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A" w:rsidRPr="003A3982" w:rsidRDefault="0093235A" w:rsidP="0093235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Рабочий лист</w:t>
      </w:r>
    </w:p>
    <w:p w:rsidR="0093235A" w:rsidRPr="003A3982" w:rsidRDefault="0093235A" w:rsidP="0093235A">
      <w:pPr>
        <w:jc w:val="center"/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93235A" w:rsidRPr="003A3982" w:rsidRDefault="0093235A" w:rsidP="0093235A">
      <w:pPr>
        <w:jc w:val="center"/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93235A" w:rsidRPr="003A3982" w:rsidRDefault="0093235A" w:rsidP="009323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235A" w:rsidRPr="003A3982" w:rsidRDefault="0093235A" w:rsidP="0093235A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>Ф.И.О. учителя     Глушак Галина Александровна</w:t>
      </w:r>
    </w:p>
    <w:p w:rsidR="0093235A" w:rsidRPr="003A3982" w:rsidRDefault="0093235A" w:rsidP="0093235A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</w:rPr>
        <w:t xml:space="preserve">Название Занимательная математика </w:t>
      </w:r>
    </w:p>
    <w:p w:rsidR="0093235A" w:rsidRPr="003A3982" w:rsidRDefault="0093235A" w:rsidP="0093235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A3982">
        <w:rPr>
          <w:rFonts w:ascii="Times New Roman" w:hAnsi="Times New Roman"/>
          <w:b/>
          <w:sz w:val="24"/>
          <w:szCs w:val="24"/>
        </w:rPr>
        <w:t>Класс  5</w:t>
      </w:r>
      <w:proofErr w:type="gramEnd"/>
      <w:r w:rsidRPr="003A3982">
        <w:rPr>
          <w:rFonts w:ascii="Times New Roman" w:hAnsi="Times New Roman"/>
          <w:b/>
          <w:sz w:val="24"/>
          <w:szCs w:val="24"/>
        </w:rPr>
        <w:t>-б</w:t>
      </w:r>
    </w:p>
    <w:p w:rsidR="0093235A" w:rsidRPr="003A3982" w:rsidRDefault="0093235A" w:rsidP="0093235A">
      <w:pPr>
        <w:rPr>
          <w:rFonts w:ascii="Times New Roman" w:hAnsi="Times New Roman"/>
          <w:b/>
          <w:sz w:val="24"/>
          <w:szCs w:val="24"/>
        </w:rPr>
      </w:pPr>
      <w:r w:rsidRPr="003A3982">
        <w:rPr>
          <w:rFonts w:ascii="Times New Roman" w:hAnsi="Times New Roman"/>
          <w:b/>
          <w:sz w:val="24"/>
          <w:szCs w:val="24"/>
          <w:lang w:val="en-US"/>
        </w:rPr>
        <w:t>I</w:t>
      </w:r>
      <w:r w:rsidR="00A2325C">
        <w:rPr>
          <w:rFonts w:ascii="Times New Roman" w:hAnsi="Times New Roman"/>
          <w:b/>
          <w:sz w:val="24"/>
          <w:szCs w:val="24"/>
        </w:rPr>
        <w:t xml:space="preserve"> неделя (06.04-10</w:t>
      </w:r>
      <w:bookmarkStart w:id="0" w:name="_GoBack"/>
      <w:bookmarkEnd w:id="0"/>
      <w:r w:rsidRPr="003A3982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90"/>
        <w:gridCol w:w="2551"/>
        <w:gridCol w:w="5812"/>
        <w:gridCol w:w="3402"/>
      </w:tblGrid>
      <w:tr w:rsidR="0093235A" w:rsidRPr="003A3982" w:rsidTr="00914DD8">
        <w:trPr>
          <w:trHeight w:val="2026"/>
        </w:trPr>
        <w:tc>
          <w:tcPr>
            <w:tcW w:w="1380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0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402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2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35A" w:rsidRPr="003A3982" w:rsidTr="00914DD8">
        <w:trPr>
          <w:trHeight w:val="2026"/>
        </w:trPr>
        <w:tc>
          <w:tcPr>
            <w:tcW w:w="1380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</w:tcPr>
          <w:p w:rsidR="0093235A" w:rsidRPr="003A3982" w:rsidRDefault="00A2325C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3235A" w:rsidRPr="003A398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 xml:space="preserve">Жизненный путь </w:t>
            </w:r>
            <w:proofErr w:type="spellStart"/>
            <w:r w:rsidRPr="003A3982">
              <w:rPr>
                <w:rFonts w:ascii="Times New Roman" w:hAnsi="Times New Roman"/>
                <w:sz w:val="24"/>
                <w:szCs w:val="24"/>
              </w:rPr>
              <w:t>С.Ковалевской</w:t>
            </w:r>
            <w:proofErr w:type="spellEnd"/>
          </w:p>
        </w:tc>
        <w:tc>
          <w:tcPr>
            <w:tcW w:w="5812" w:type="dxa"/>
          </w:tcPr>
          <w:p w:rsidR="0093235A" w:rsidRPr="003A3982" w:rsidRDefault="0093235A" w:rsidP="0091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С применением электронного обучения</w:t>
            </w:r>
          </w:p>
        </w:tc>
        <w:tc>
          <w:tcPr>
            <w:tcW w:w="3402" w:type="dxa"/>
          </w:tcPr>
          <w:p w:rsidR="0093235A" w:rsidRPr="003A3982" w:rsidRDefault="0093235A" w:rsidP="00914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1.Ознакомится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(биография С.Ковалевской)</w:t>
            </w:r>
          </w:p>
          <w:p w:rsidR="0093235A" w:rsidRPr="003A3982" w:rsidRDefault="0093235A" w:rsidP="00914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982">
              <w:rPr>
                <w:rFonts w:ascii="Times New Roman" w:hAnsi="Times New Roman"/>
                <w:sz w:val="24"/>
                <w:szCs w:val="24"/>
              </w:rPr>
              <w:t>2.Кроссворд</w:t>
            </w:r>
          </w:p>
        </w:tc>
      </w:tr>
    </w:tbl>
    <w:p w:rsidR="0093235A" w:rsidRPr="003A3982" w:rsidRDefault="0093235A" w:rsidP="0093235A">
      <w:pPr>
        <w:rPr>
          <w:rFonts w:ascii="Times New Roman" w:hAnsi="Times New Roman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Говори, что знаешь, делай, что</w:t>
      </w:r>
    </w:p>
    <w:p w:rsidR="0093235A" w:rsidRPr="008614BB" w:rsidRDefault="0093235A" w:rsidP="0093235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должен, пусть будет, чему быть»</w:t>
      </w:r>
    </w:p>
    <w:p w:rsidR="0093235A" w:rsidRPr="008614BB" w:rsidRDefault="0093235A" w:rsidP="0093235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С.В. Ковалевская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Российский математик, первая в мире женщина – профессор математики и первая женщина, избранная в 1889 году корреспондентом Петербургской Академии Наук.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b/>
          <w:bCs/>
          <w:color w:val="333333"/>
          <w:sz w:val="24"/>
          <w:szCs w:val="24"/>
        </w:rPr>
        <w:t>Ковалевская Софья Васильевна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Имя Ковалевской прежде всего символ щедрого таланта и яркого, самобытного характера. В Софье Васильевне жили математик и поэт. Они одновременно родились, росли, учились, писали научные работы и стихи, читали лекции в Стокгольме.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Став профессором, Ковалевская опередила время, произвела сенсацию: тогда женщине получить право на профессуру в университете было событием невероятным и фантастическим. При этом она стала не просто профессором, а профессором, чьи математические результаты отмечены почетными премиями двух академий наук.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Уже с детских лет в Ковалевской поражает безошибочность выбора целей и как будто рассчитанных шагов к ним. Эти цели всегда отвечают её интересам и соответствуют её силам. Страсть Ковалевской к математике с детства и до конца.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Имя Софьи Ковалевской широко известно, о ней пишут книги, ставят фильмы. Её именем называют школы, улицы городов. Есть кратер Ковалевской на луне. Перед зданием Московского университета есть скульптурное изображение С.В. Ковалевской.15 января 1850 года в семье генерала - лейтенанта Василия Васильевича Корвин - Круковского появилась вторая дочь. Отец, ожидая сына, отнесся к известию без энтузиазма, мать не пожелала взглянуть на новорожденную. Позже недостаток внимания со стороны самых близких людей приносил маленькой Соне большие огорчения.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С математикой, еще не зная её, Соня соприкоснулась рано. Когда Корвин - Круковские переехали в деревню, весь дом им пришлось отделать заново и все комнаты оклеивать новыми обоями. Но так как комнат было много, то на одну из детских комнат обоев не хватило, а выписывать обои из Петербурга, это было целой историей. Решили покрыть стену просто бумагой. На эту оклейку нашли листы литографированных лекций М.В. Остроградского о дифференциальном и интегральном исчислении. Листы эти, испещренные странными, непонятными формулами, обратили на себя внимание девочки. Она подолгу простаивала перед ними, пытаясь разобрать хоть отдельные фразы и найти тот порядок, в котором листы должны были следовать друг за другом. Во всей этой истории удивляет то желание, с которым Соня часами созерцала и пыталась осмыслить таинственный текст.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Училась Соня с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неменьшим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 xml:space="preserve"> желанием. В те времена наряду со школьными учителями трудились и домашние. В семье Корвин -Круковских домашним учителем был И.И. Малевич, сдавший экзамен на эту должность. В течение двух с половиной лет она усвоила всю арифметику. </w:t>
      </w:r>
      <w:r w:rsidRPr="008614BB">
        <w:rPr>
          <w:rFonts w:ascii="Times New Roman" w:hAnsi="Times New Roman"/>
          <w:color w:val="333333"/>
          <w:sz w:val="24"/>
          <w:szCs w:val="24"/>
        </w:rPr>
        <w:lastRenderedPageBreak/>
        <w:t>Затем был пройден обширный курс алгебры в двух томах, начат курс геометрии. На шестом году обучения были закончены планиметрия и стереометрия.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Способность Сони, её настойчивости и упорству в занятиях математикой радовали отца, и было решено, что Соня приступит к этим занятиям осенью 1866 года, когда поедет с матерью и сестрой в Петербург. И нет ничего удивительного в том, что в один прекрасный день классная в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Палибино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 xml:space="preserve"> стала тесна для неё и что к семнадцати годам она была готова к поездке в Петербург для предстоящих занятий.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Но не надо думать, что все годы учения Соня сидела над задачниками, ничего не замечая, ничем другим не увлекалась. Историк и писатель М.И.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Семевский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 xml:space="preserve">, бывавший в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Палибине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>, пишет о двенадцатилетней Соне, как о хохотушке и резвушке, которая, подбежав к сестре, целовала её и бежала со своим мячиком дальше. Вряд ли ближайшие три – четыре года могли сильно изменить облик этого жизнерадостного существа.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С 1866 года </w:t>
      </w:r>
      <w:proofErr w:type="gramStart"/>
      <w:r w:rsidRPr="008614BB">
        <w:rPr>
          <w:rFonts w:ascii="Times New Roman" w:hAnsi="Times New Roman"/>
          <w:color w:val="333333"/>
          <w:sz w:val="24"/>
          <w:szCs w:val="24"/>
        </w:rPr>
        <w:t>в С-Петербурге</w:t>
      </w:r>
      <w:proofErr w:type="gramEnd"/>
      <w:r w:rsidRPr="008614BB">
        <w:rPr>
          <w:rFonts w:ascii="Times New Roman" w:hAnsi="Times New Roman"/>
          <w:color w:val="333333"/>
          <w:sz w:val="24"/>
          <w:szCs w:val="24"/>
        </w:rPr>
        <w:t xml:space="preserve"> брала частные уроки математики, так как доступ женщинам в С - Петербургский университет в то время был закрыт. Осенью 1868 года Ковалевская добилась разрешения слушать лекции И.М. Сеченова и заниматься анатомией у В.Л.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Грубера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>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С 1869 года Ковалевская изучала математику в Гейдельберге. С 1870 по 1874 годы занималась в Берлине под руководством К. Вейерштрасса, дававшего ей частные уроки. Хотя частные уроки помогли Ковалевской ещё лучше понять и полюбить математику, было ясно, однако, что даже самые лучшие частные занятия не в состоянии заменить собой систематический университетский курс.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Но как поступить в университет? Доступ женщинам во все русские университеты был закрыт к слушанию лекций их допускали только некоторые иностранные вузы. Оставалась одна возможность – ехать за границу, что уже сделали многие женщины, желающие получить высшее образование. Сделать это было не просто: от лиц, уезжающих за границу, требовался паспорт, получить который девушки могли только с согласия родителей или вступить с брак.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Поскольку просьба дочери отпустить её за границу со стороны отца сочувствия найти не могла, ей пришлось подумать о модном фиктивном браке как единственном выходе из положения. Тогда и был заключен брак между Софьей Васильевной Корвин – Круковской и Владимиром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Онуфриевичем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 xml:space="preserve"> Ковалевским. Это произошло 15 сентября 1868 года в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Палибине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>. В последствии этот брак станет фактическим.</w:t>
      </w: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Появление Ковалевской у Вейерштрасса овеяно легендой. В октябре 1870 года к пятидесятилетнему ученому, жившему с двумя немолодыми сестрами, пришла двадцатилетняя женщина маленького роста и обратилась к нему с необычной просьбой - разрешить ей слушать его лекции. Профессор дал ей задание, </w:t>
      </w:r>
      <w:proofErr w:type="gramStart"/>
      <w:r w:rsidRPr="008614BB">
        <w:rPr>
          <w:rFonts w:ascii="Times New Roman" w:hAnsi="Times New Roman"/>
          <w:color w:val="333333"/>
          <w:sz w:val="24"/>
          <w:szCs w:val="24"/>
        </w:rPr>
        <w:t>ни сколько не</w:t>
      </w:r>
      <w:proofErr w:type="gramEnd"/>
      <w:r w:rsidRPr="008614BB">
        <w:rPr>
          <w:rFonts w:ascii="Times New Roman" w:hAnsi="Times New Roman"/>
          <w:color w:val="333333"/>
          <w:sz w:val="24"/>
          <w:szCs w:val="24"/>
        </w:rPr>
        <w:t xml:space="preserve"> сомневаясь в том, что эта женщина больше не появится, так как задание вряд ли будет ей по силам. Когда Соня в следующий раз пришла к нему, Вейерштрасс был поражен её познаниями и решил сам заниматься с талантливой женщиной. Соня с утра до вечера сидела за письменным столом. Дважды в неделю она ходила на занятия к Вейерштрассу, а один раз в неделю учитель сам навещал её. Но именно в эти годы она приобрела такую математическую подготовку, что Вейерштрасс немногих своих учеников мог сравнить с ней по математическому образованию.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3A3982"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                                                      </w:t>
      </w:r>
      <w:r w:rsidRPr="008614BB">
        <w:rPr>
          <w:rFonts w:ascii="Times New Roman" w:hAnsi="Times New Roman"/>
          <w:b/>
          <w:bCs/>
          <w:color w:val="333333"/>
          <w:sz w:val="24"/>
          <w:szCs w:val="24"/>
        </w:rPr>
        <w:t>Портрет Вейерштрасса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В Берлинский университет женщины не допускались. С.В. Ковалевская смотрела на свои занятия математикой не только как личное дело – она хотела открыть новую дорогу женщинам, доказать, что они могут успешно заниматься наукой.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В 1874 году на основании трех работ Ковалевской, представленных Вейерштрассом,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Гёттингенский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 xml:space="preserve"> университет заочно присудил ей степень доктора философии.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3A3982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</w:t>
      </w:r>
      <w:r w:rsidRPr="008614BB">
        <w:rPr>
          <w:rFonts w:ascii="Times New Roman" w:hAnsi="Times New Roman"/>
          <w:b/>
          <w:bCs/>
          <w:color w:val="333333"/>
          <w:sz w:val="24"/>
          <w:szCs w:val="24"/>
        </w:rPr>
        <w:t xml:space="preserve">Эмблема </w:t>
      </w:r>
      <w:proofErr w:type="spellStart"/>
      <w:r w:rsidRPr="008614BB">
        <w:rPr>
          <w:rFonts w:ascii="Times New Roman" w:hAnsi="Times New Roman"/>
          <w:b/>
          <w:bCs/>
          <w:color w:val="333333"/>
          <w:sz w:val="24"/>
          <w:szCs w:val="24"/>
        </w:rPr>
        <w:t>Гёттингенского</w:t>
      </w:r>
      <w:proofErr w:type="spellEnd"/>
      <w:r w:rsidRPr="008614BB">
        <w:rPr>
          <w:rFonts w:ascii="Times New Roman" w:hAnsi="Times New Roman"/>
          <w:b/>
          <w:bCs/>
          <w:color w:val="333333"/>
          <w:sz w:val="24"/>
          <w:szCs w:val="24"/>
        </w:rPr>
        <w:t xml:space="preserve"> университета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В 1874 году Ковалевская вернулась в Россию, однако не смогла получить места </w:t>
      </w:r>
      <w:proofErr w:type="gramStart"/>
      <w:r w:rsidRPr="008614BB">
        <w:rPr>
          <w:rFonts w:ascii="Times New Roman" w:hAnsi="Times New Roman"/>
          <w:color w:val="333333"/>
          <w:sz w:val="24"/>
          <w:szCs w:val="24"/>
        </w:rPr>
        <w:t>в С-Петербургском</w:t>
      </w:r>
      <w:proofErr w:type="gramEnd"/>
      <w:r w:rsidRPr="008614BB">
        <w:rPr>
          <w:rFonts w:ascii="Times New Roman" w:hAnsi="Times New Roman"/>
          <w:color w:val="333333"/>
          <w:sz w:val="24"/>
          <w:szCs w:val="24"/>
        </w:rPr>
        <w:t xml:space="preserve"> университете и не была допущена к преподаванию на Высших женских курсах. Затем Ковалевская почти на 6 лет отошла от научной работы и занялась литературно-публицистической деятельностью. В 1880 по предложению П.Л. Чебышева на 6-м съезде естествоиспытателей и врачей Ковалевская прочитала лекцию об абелевых интегралах, на 7-м съезде в 1883 году сделала доклад «О преломлении света в кристаллах». В ноябре 1883 году выехала в Швейцарию, получив приглашение занять должность приват – доцента в Стокгольмском университете.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Швеция ждала ученую – математика. Но главным делом Ковалевской, ради которого она приехала в Швецию, было преподавание высшей математики. В весеннем полугодии 1884 года она прошла частный бесплатный курс по теории дифференциальных уравнений. На эту тему и была написана её главная диссертация. Она тщательно готовилась к лекциям, чтобы они были безукоризненными, чтобы все могли убедиться в том, что женщина может читать курс математики на высоком уровне. После успешного выступления в весеннем семестре положение Ковалевской укрепилось.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Основной математический результат, полученный Ковалевской в 1875 году, - теорема о существовании решений нормальной системы уравнений с частными производными, получившая название теоремы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Коши - Ковалевской. В 1888 году ею написана работа «Задача о вращении твердого тела вокруг неподвижной точки». В этой работе был найден новый случай решения задачи о вращении симметричного гироскопа, в котором оно доводится до конца</w:t>
      </w:r>
      <w:r w:rsidRPr="008614BB">
        <w:rPr>
          <w:rFonts w:ascii="Times New Roman" w:hAnsi="Times New Roman"/>
          <w:b/>
          <w:bCs/>
          <w:color w:val="333333"/>
          <w:sz w:val="24"/>
          <w:szCs w:val="24"/>
        </w:rPr>
        <w:t>. </w:t>
      </w:r>
      <w:r w:rsidRPr="008614BB">
        <w:rPr>
          <w:rFonts w:ascii="Times New Roman" w:hAnsi="Times New Roman"/>
          <w:color w:val="333333"/>
          <w:sz w:val="24"/>
          <w:szCs w:val="24"/>
        </w:rPr>
        <w:t xml:space="preserve">Решение для этого случая оказалось значительно более сложным, чем для предыдущих случаев, но Ковалевская успешно справилась с ним. Два других случая ранее были найдены Л. Эйлером и Ж. Лагранжем. В 1888 году за эту работу Ковалевской была присуждена премия Парижской Академии Наук. За другие работы о вращении твердого тела в 1889 году ей была присуждена премия Шведской королевской Академии Наук по представлению П.Л. Чебышева, В.Я.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Буняковского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>. После этого Ковалевская была избрана членом – корреспондентом Петербургской Академии Наук, так как к этому времени было принято решение о допущении женщин к избранию в члены – корреспонденты.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В мае 1890 года Софья Васильевна последний раз приехала в Россию, где её горячо чествовала русская общественность.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lastRenderedPageBreak/>
        <w:t>В конце января 1891 года Софья Васильевна вернулась в Стокгольм сильно простуженная. Болела она недолго и скончалась 10 февраля от воспаления легких.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Познакомившись с жизнью С.В. Ковалевской, испытывались чувство гордости и протеста. Гордость потому, что, несмотря на превратности судьбы и короткую жизнь, она сделала так много – как в науке, так и в литературе. Протест – против тех порядков, которые не давали ей возможность работать у себя на родине, так горячо любимой.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С.В. Ковалевская напечатала девять научных работ, относящимся к шести различным темам: задача о вращении твердого тела, теорема существования для системы дифференциальных уравнений в частных производных, задача о приведении абелевых интегралов, вопрос о форме кольца Сатурна. О преломлении света в кристаллах и, наконец, теорема Брунса из теории потенциала.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Оценка научных работ Ковалевской была сделана в Московском математическом обществе, членом которого она состояла с 1881 года.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С юных лет Ковалевской сопутствовали успех и поклонение, они были естественной данью её богатой одаренности. Помимо научных заслуг, ей принадлежит исключительное место в истории женского движения.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>Увенчанное заслуженной славой имя С.В. Ковалевской навсегда останется в науке и в истории общественного движения России. Она всегда будет славой родины, которую так горячо любила.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8614BB">
        <w:rPr>
          <w:rFonts w:ascii="Times New Roman" w:hAnsi="Times New Roman"/>
          <w:color w:val="333333"/>
          <w:sz w:val="24"/>
          <w:szCs w:val="24"/>
        </w:rPr>
        <w:t xml:space="preserve">В 1986 году в деревни </w:t>
      </w:r>
      <w:proofErr w:type="spellStart"/>
      <w:r w:rsidRPr="008614BB">
        <w:rPr>
          <w:rFonts w:ascii="Times New Roman" w:hAnsi="Times New Roman"/>
          <w:color w:val="333333"/>
          <w:sz w:val="24"/>
          <w:szCs w:val="24"/>
        </w:rPr>
        <w:t>Палибино</w:t>
      </w:r>
      <w:proofErr w:type="spellEnd"/>
      <w:r w:rsidRPr="008614BB">
        <w:rPr>
          <w:rFonts w:ascii="Times New Roman" w:hAnsi="Times New Roman"/>
          <w:color w:val="333333"/>
          <w:sz w:val="24"/>
          <w:szCs w:val="24"/>
        </w:rPr>
        <w:t xml:space="preserve"> Великолукского района Псковской области (в бывшем имении отца Ковалевской) открыт музей её имени.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19904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3A3982">
        <w:rPr>
          <w:rFonts w:ascii="Times New Roman" w:hAnsi="Times New Roman"/>
          <w:sz w:val="24"/>
          <w:szCs w:val="24"/>
        </w:rPr>
        <w:t>Кроссворд 1. Юный математик (5 класс)</w:t>
      </w: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3235A" w:rsidRPr="003A3982" w:rsidRDefault="0093235A" w:rsidP="0093235A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3A3982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419725" cy="3990975"/>
            <wp:effectExtent l="0" t="0" r="9525" b="9525"/>
            <wp:docPr id="1" name="Рисунок 1" descr="https://urok.1sept.ru/%D1%81%D1%82%D0%B0%D1%82%D1%8C%D0%B8/4123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%D1%81%D1%82%D0%B0%D1%82%D1%8C%D0%B8/412386/img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5A" w:rsidRPr="003A3982" w:rsidRDefault="0093235A" w:rsidP="0093235A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</w:rPr>
      </w:pP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По горизонтали: 2. </w:t>
      </w:r>
      <w:r w:rsidRPr="003A3982">
        <w:rPr>
          <w:rFonts w:ascii="Times New Roman" w:hAnsi="Times New Roman"/>
          <w:color w:val="333333"/>
          <w:sz w:val="24"/>
          <w:szCs w:val="24"/>
        </w:rPr>
        <w:t>Единица с шестью нулями.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4. </w:t>
      </w:r>
      <w:r w:rsidRPr="003A3982">
        <w:rPr>
          <w:rFonts w:ascii="Times New Roman" w:hAnsi="Times New Roman"/>
          <w:color w:val="333333"/>
          <w:sz w:val="24"/>
          <w:szCs w:val="24"/>
        </w:rPr>
        <w:t>Единица площади, равная 10000 м</w:t>
      </w:r>
      <w:r w:rsidRPr="003A3982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  <w:r w:rsidRPr="003A3982">
        <w:rPr>
          <w:rFonts w:ascii="Times New Roman" w:hAnsi="Times New Roman"/>
          <w:color w:val="333333"/>
          <w:sz w:val="24"/>
          <w:szCs w:val="24"/>
        </w:rPr>
        <w:t>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6. </w:t>
      </w:r>
      <w:r w:rsidRPr="003A3982">
        <w:rPr>
          <w:rFonts w:ascii="Times New Roman" w:hAnsi="Times New Roman"/>
          <w:color w:val="333333"/>
          <w:sz w:val="24"/>
          <w:szCs w:val="24"/>
        </w:rPr>
        <w:t>Отрезок, соединяющий центр окружности и любую точку на ней.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10. </w:t>
      </w:r>
      <w:r w:rsidRPr="003A3982">
        <w:rPr>
          <w:rFonts w:ascii="Times New Roman" w:hAnsi="Times New Roman"/>
          <w:color w:val="333333"/>
          <w:sz w:val="24"/>
          <w:szCs w:val="24"/>
        </w:rPr>
        <w:t>Суммы длин всех сторон многоугольника.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11. </w:t>
      </w:r>
      <w:r w:rsidRPr="003A3982">
        <w:rPr>
          <w:rFonts w:ascii="Times New Roman" w:hAnsi="Times New Roman"/>
          <w:color w:val="333333"/>
          <w:sz w:val="24"/>
          <w:szCs w:val="24"/>
        </w:rPr>
        <w:t>Дробь, у которой числитель меньше знаменателя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. 12. </w:t>
      </w:r>
      <w:r w:rsidRPr="003A3982">
        <w:rPr>
          <w:rFonts w:ascii="Times New Roman" w:hAnsi="Times New Roman"/>
          <w:color w:val="333333"/>
          <w:sz w:val="24"/>
          <w:szCs w:val="24"/>
        </w:rPr>
        <w:t>Знак, используемый для записи числа.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14. </w:t>
      </w:r>
      <w:r w:rsidRPr="003A3982">
        <w:rPr>
          <w:rFonts w:ascii="Times New Roman" w:hAnsi="Times New Roman"/>
          <w:color w:val="333333"/>
          <w:sz w:val="24"/>
          <w:szCs w:val="24"/>
        </w:rPr>
        <w:t>Закон сложения: а + в = в + а.</w:t>
      </w:r>
    </w:p>
    <w:p w:rsidR="0093235A" w:rsidRPr="003A3982" w:rsidRDefault="0093235A" w:rsidP="0093235A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</w:rPr>
      </w:pP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По вертикали: 1. </w:t>
      </w:r>
      <w:r w:rsidRPr="003A3982">
        <w:rPr>
          <w:rFonts w:ascii="Times New Roman" w:hAnsi="Times New Roman"/>
          <w:color w:val="333333"/>
          <w:sz w:val="24"/>
          <w:szCs w:val="24"/>
        </w:rPr>
        <w:t>Фигуры, совпадающие при наложении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. 3. </w:t>
      </w:r>
      <w:r w:rsidRPr="003A3982">
        <w:rPr>
          <w:rFonts w:ascii="Times New Roman" w:hAnsi="Times New Roman"/>
          <w:color w:val="333333"/>
          <w:sz w:val="24"/>
          <w:szCs w:val="24"/>
        </w:rPr>
        <w:t>Закон умножения (а + в) с = ас + вс.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5. </w:t>
      </w:r>
      <w:r w:rsidRPr="003A3982">
        <w:rPr>
          <w:rFonts w:ascii="Times New Roman" w:hAnsi="Times New Roman"/>
          <w:color w:val="333333"/>
          <w:sz w:val="24"/>
          <w:szCs w:val="24"/>
        </w:rPr>
        <w:t>Прямоугольный параллелепипед, у которого все ребра равны.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7. </w:t>
      </w:r>
      <w:r w:rsidRPr="003A3982">
        <w:rPr>
          <w:rFonts w:ascii="Times New Roman" w:hAnsi="Times New Roman"/>
          <w:color w:val="333333"/>
          <w:sz w:val="24"/>
          <w:szCs w:val="24"/>
        </w:rPr>
        <w:t>Название отрезков, из которых состоит треугольник.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8. </w:t>
      </w:r>
      <w:r w:rsidRPr="003A3982">
        <w:rPr>
          <w:rFonts w:ascii="Times New Roman" w:hAnsi="Times New Roman"/>
          <w:color w:val="333333"/>
          <w:sz w:val="24"/>
          <w:szCs w:val="24"/>
        </w:rPr>
        <w:t>Единица масс, равная 1000 кг.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9. </w:t>
      </w:r>
      <w:r w:rsidRPr="003A3982">
        <w:rPr>
          <w:rFonts w:ascii="Times New Roman" w:hAnsi="Times New Roman"/>
          <w:color w:val="333333"/>
          <w:sz w:val="24"/>
          <w:szCs w:val="24"/>
        </w:rPr>
        <w:t>Равенство, содержащее неизвестное. </w:t>
      </w:r>
      <w:r w:rsidRPr="003A3982">
        <w:rPr>
          <w:rFonts w:ascii="Times New Roman" w:hAnsi="Times New Roman"/>
          <w:b/>
          <w:bCs/>
          <w:color w:val="333333"/>
          <w:sz w:val="24"/>
          <w:szCs w:val="24"/>
        </w:rPr>
        <w:t>14. </w:t>
      </w:r>
      <w:r w:rsidRPr="003A3982">
        <w:rPr>
          <w:rFonts w:ascii="Times New Roman" w:hAnsi="Times New Roman"/>
          <w:color w:val="333333"/>
          <w:sz w:val="24"/>
          <w:szCs w:val="24"/>
        </w:rPr>
        <w:t>Третий разряд любого класса.</w:t>
      </w:r>
    </w:p>
    <w:p w:rsidR="0093235A" w:rsidRPr="008614BB" w:rsidRDefault="0093235A" w:rsidP="0093235A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3E383A" w:rsidRDefault="003E383A"/>
    <w:sectPr w:rsidR="003E383A" w:rsidSect="00932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5A"/>
    <w:rsid w:val="003E383A"/>
    <w:rsid w:val="0093235A"/>
    <w:rsid w:val="00A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5DDA-00F0-4022-89C3-DCB65B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3</cp:revision>
  <dcterms:created xsi:type="dcterms:W3CDTF">2020-03-26T13:03:00Z</dcterms:created>
  <dcterms:modified xsi:type="dcterms:W3CDTF">2020-04-05T11:31:00Z</dcterms:modified>
</cp:coreProperties>
</file>