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9" w:rsidRDefault="00E848C9" w:rsidP="00E848C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E848C9" w:rsidRDefault="00E848C9" w:rsidP="00E848C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E848C9" w:rsidRDefault="00E848C9" w:rsidP="00E848C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848C9" w:rsidRDefault="00E848C9" w:rsidP="00E848C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 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С.Б.</w:t>
      </w:r>
      <w:bookmarkStart w:id="0" w:name="_GoBack"/>
      <w:bookmarkEnd w:id="0"/>
    </w:p>
    <w:p w:rsidR="00E848C9" w:rsidRDefault="00E848C9" w:rsidP="00E848C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Школа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безопастности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E848C9" w:rsidRDefault="00E848C9" w:rsidP="00E848C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-Б класс</w:t>
      </w:r>
    </w:p>
    <w:p w:rsidR="00E848C9" w:rsidRDefault="00E848C9" w:rsidP="00E848C9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неделя (13.04-17.04)</w:t>
      </w:r>
    </w:p>
    <w:p w:rsidR="00E848C9" w:rsidRDefault="00E848C9" w:rsidP="00E848C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E848C9" w:rsidTr="00E848C9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урока</w:t>
            </w:r>
          </w:p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</w:tr>
      <w:tr w:rsidR="00E848C9" w:rsidTr="00E848C9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C9" w:rsidRDefault="00E84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1)Смотреть презентацию </w:t>
            </w:r>
          </w:p>
          <w:p w:rsidR="00E848C9" w:rsidRDefault="00263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</w:rPr>
                <w:t>https://infourok.ru/prezentaciya_po_obzh_na_temu_narushenie_ekologicheskogo_ravnovesiya_8_klass-382169.htm</w:t>
              </w:r>
            </w:hyperlink>
          </w:p>
        </w:tc>
      </w:tr>
    </w:tbl>
    <w:p w:rsidR="00E848C9" w:rsidRDefault="00E848C9" w:rsidP="00E848C9"/>
    <w:p w:rsidR="000A6AC9" w:rsidRDefault="000A6AC9"/>
    <w:sectPr w:rsidR="000A6AC9" w:rsidSect="00E848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F4"/>
    <w:rsid w:val="000A6AC9"/>
    <w:rsid w:val="00221FF4"/>
    <w:rsid w:val="00263141"/>
    <w:rsid w:val="00E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po_obzh_na_temu_narushenie_ekologicheskogo_ravnovesiya_8_klass-38216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2020-04-10T15:21:00Z</dcterms:created>
  <dcterms:modified xsi:type="dcterms:W3CDTF">2020-04-10T15:25:00Z</dcterms:modified>
</cp:coreProperties>
</file>