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AB" w:rsidRPr="002521C4" w:rsidRDefault="003507AB" w:rsidP="0035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507AB" w:rsidRPr="002521C4" w:rsidRDefault="003507AB" w:rsidP="0035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507AB" w:rsidRPr="002521C4" w:rsidRDefault="003507AB" w:rsidP="0035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507AB" w:rsidRPr="002521C4" w:rsidRDefault="003507AB" w:rsidP="00350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07AB" w:rsidRPr="002521C4" w:rsidRDefault="003507AB" w:rsidP="00350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55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5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(21.04-25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3507AB" w:rsidRPr="002521C4" w:rsidTr="00655EDB">
        <w:trPr>
          <w:trHeight w:val="660"/>
        </w:trPr>
        <w:tc>
          <w:tcPr>
            <w:tcW w:w="568" w:type="dxa"/>
            <w:vMerge w:val="restart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3507AB" w:rsidRPr="002521C4" w:rsidTr="00655EDB">
        <w:trPr>
          <w:trHeight w:val="439"/>
        </w:trPr>
        <w:tc>
          <w:tcPr>
            <w:tcW w:w="568" w:type="dxa"/>
            <w:vMerge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07AB" w:rsidRPr="002521C4" w:rsidTr="00655EDB">
        <w:trPr>
          <w:trHeight w:val="439"/>
        </w:trPr>
        <w:tc>
          <w:tcPr>
            <w:tcW w:w="568" w:type="dxa"/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7253FA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7253FA">
              <w:rPr>
                <w:rFonts w:ascii="Times New Roman" w:hAnsi="Times New Roman"/>
                <w:sz w:val="24"/>
                <w:szCs w:val="24"/>
              </w:rPr>
              <w:t xml:space="preserve"> «Будем знакомы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3507AB" w:rsidRDefault="003507AB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3507AB" w:rsidRDefault="003507AB" w:rsidP="0002456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1.Просмотреть видео</w:t>
            </w:r>
            <w:r w:rsidR="00723655">
              <w:rPr>
                <w:rFonts w:ascii="Times New Roman" w:hAnsi="Times New Roman"/>
              </w:rPr>
              <w:t xml:space="preserve"> урок №59</w:t>
            </w:r>
            <w:r>
              <w:rPr>
                <w:rFonts w:ascii="Times New Roman" w:hAnsi="Times New Roman"/>
              </w:rPr>
              <w:t xml:space="preserve"> на сайте </w:t>
            </w:r>
            <w:r w:rsidRPr="008D6316">
              <w:rPr>
                <w:rFonts w:ascii="Times New Roman" w:hAnsi="Times New Roman"/>
              </w:rPr>
              <w:t>РЭШ</w:t>
            </w:r>
          </w:p>
          <w:p w:rsidR="003507AB" w:rsidRDefault="003507AB" w:rsidP="000245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3655" w:rsidRDefault="00DB4423" w:rsidP="0002456B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723655" w:rsidRPr="006D0EA4">
                <w:rPr>
                  <w:rStyle w:val="a3"/>
                  <w:rFonts w:ascii="Times New Roman" w:hAnsi="Times New Roman"/>
                </w:rPr>
                <w:t>https://resh.edu.ru/subject/lesson/5064/main/</w:t>
              </w:r>
            </w:hyperlink>
          </w:p>
          <w:p w:rsidR="00723655" w:rsidRDefault="00723655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 тренировочные задания </w:t>
            </w:r>
          </w:p>
          <w:p w:rsidR="003507AB" w:rsidRDefault="003E320E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3.Работа по учебнику с.155-160:</w:t>
            </w:r>
          </w:p>
          <w:p w:rsidR="0095454F" w:rsidRDefault="003E320E" w:rsidP="009545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а) </w:t>
            </w:r>
            <w:r w:rsidR="0095454F">
              <w:rPr>
                <w:rFonts w:ascii="Times New Roman" w:hAnsi="Times New Roman" w:cs="Times New Roman"/>
                <w:iCs/>
              </w:rPr>
              <w:t xml:space="preserve"> чтение текста</w:t>
            </w:r>
          </w:p>
          <w:p w:rsidR="003E320E" w:rsidRDefault="0095454F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вопросы к тексту с.160</w:t>
            </w:r>
          </w:p>
          <w:p w:rsidR="0095454F" w:rsidRPr="003E320E" w:rsidRDefault="0095454F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в) Кроссворд к тексту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приложение  к уроку.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3507AB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507AB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чтение сказки,</w:t>
            </w:r>
          </w:p>
          <w:p w:rsidR="0095454F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кроссворд из приложения</w:t>
            </w:r>
          </w:p>
          <w:p w:rsidR="003507AB" w:rsidRPr="00655EDB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3507AB" w:rsidP="0002456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B45DE7">
              <w:rPr>
                <w:rFonts w:ascii="Times New Roman" w:hAnsi="Times New Roman" w:cs="Times New Roman"/>
              </w:rPr>
              <w:t xml:space="preserve">Проверочная работа №10 Тест по теме </w:t>
            </w:r>
          </w:p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hAnsi="Times New Roman" w:cs="Times New Roman"/>
              </w:rPr>
              <w:t>«</w:t>
            </w:r>
            <w:r w:rsidRPr="00B45DE7">
              <w:rPr>
                <w:rFonts w:ascii="Times New Roman" w:hAnsi="Times New Roman"/>
              </w:rPr>
              <w:t>И в шутку и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Default="00655ED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35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3507AB" w:rsidRPr="00B45DE7" w:rsidRDefault="00655ED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507AB"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3507AB" w:rsidRPr="003E320E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3E320E">
              <w:rPr>
                <w:rFonts w:ascii="Times New Roman" w:eastAsia="Times New Roman" w:hAnsi="Times New Roman" w:cs="Times New Roman"/>
                <w:lang w:eastAsia="ru-RU"/>
              </w:rPr>
              <w:t>155-160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выразительное чтение сказки</w:t>
            </w:r>
          </w:p>
        </w:tc>
      </w:tr>
      <w:tr w:rsidR="0095454F" w:rsidRPr="002521C4" w:rsidTr="00655EDB">
        <w:trPr>
          <w:trHeight w:val="439"/>
        </w:trPr>
        <w:tc>
          <w:tcPr>
            <w:tcW w:w="568" w:type="dxa"/>
          </w:tcPr>
          <w:p w:rsidR="0095454F" w:rsidRPr="00B45DE7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95454F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01" w:type="dxa"/>
          </w:tcPr>
          <w:p w:rsidR="0095454F" w:rsidRPr="00F643CD" w:rsidRDefault="0095454F" w:rsidP="0002456B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95454F" w:rsidRPr="007253FA" w:rsidRDefault="0095454F" w:rsidP="00024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7253FA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7253FA">
              <w:rPr>
                <w:rFonts w:ascii="Times New Roman" w:hAnsi="Times New Roman"/>
                <w:sz w:val="24"/>
                <w:szCs w:val="24"/>
              </w:rPr>
              <w:t xml:space="preserve"> «Будем знакомы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95454F" w:rsidRPr="0090617D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95454F" w:rsidRDefault="0095454F" w:rsidP="00954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95454F" w:rsidRDefault="0095454F" w:rsidP="00954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 </w:t>
            </w:r>
            <w:r>
              <w:rPr>
                <w:rFonts w:ascii="Times New Roman" w:hAnsi="Times New Roman"/>
              </w:rPr>
              <w:lastRenderedPageBreak/>
              <w:t>мультфильм</w:t>
            </w:r>
          </w:p>
          <w:p w:rsidR="0095454F" w:rsidRPr="008D6316" w:rsidRDefault="0095454F" w:rsidP="0095454F">
            <w:pPr>
              <w:spacing w:after="0" w:line="240" w:lineRule="auto"/>
              <w:rPr>
                <w:rFonts w:ascii="Times New Roman" w:hAnsi="Times New Roman"/>
              </w:rPr>
            </w:pPr>
            <w:r w:rsidRPr="008D6316">
              <w:rPr>
                <w:rFonts w:ascii="Times New Roman" w:hAnsi="Times New Roman"/>
              </w:rPr>
              <w:t>Другие ресурсы</w:t>
            </w:r>
          </w:p>
          <w:p w:rsidR="0095454F" w:rsidRDefault="00DB4423" w:rsidP="0095454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6" w:history="1">
              <w:r w:rsidR="0095454F" w:rsidRPr="006D0EA4">
                <w:rPr>
                  <w:rStyle w:val="a3"/>
                  <w:rFonts w:ascii="Times New Roman" w:hAnsi="Times New Roman"/>
                </w:rPr>
                <w:t>https://yandex.ru/video/preview/?filmId=20670523232908258&amp;text=2%20кл.%20лит.%20чт.%20мультфильм%20о%20друзьях%20из%20сказки%20Будем%20знакомы»%20Остера&amp;path=wizard&amp;parent-reqid=1586775443705820-886503592441274625500276-production-app-host-vla-web-yp-129&amp;redircnt=1586775455.1</w:t>
              </w:r>
            </w:hyperlink>
            <w:r w:rsidR="0095454F">
              <w:rPr>
                <w:rFonts w:ascii="Times New Roman" w:hAnsi="Times New Roman"/>
                <w:color w:val="FF0000"/>
              </w:rPr>
              <w:t>.</w:t>
            </w:r>
          </w:p>
          <w:p w:rsidR="0095454F" w:rsidRDefault="0095454F" w:rsidP="0095454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95454F" w:rsidRPr="0095454F" w:rsidRDefault="0095454F" w:rsidP="009545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3.Работа по учебнику с.155-160:</w:t>
            </w:r>
          </w:p>
          <w:p w:rsidR="0095454F" w:rsidRDefault="0095454F" w:rsidP="009545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а) Деление на части 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 приложение 1</w:t>
            </w:r>
          </w:p>
          <w:p w:rsidR="0095454F" w:rsidRDefault="0095454F" w:rsidP="009545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 уроку.</w:t>
            </w:r>
          </w:p>
          <w:p w:rsidR="0095454F" w:rsidRDefault="0095454F" w:rsidP="00954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б) Пересказ текста.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в) Тест из приложения 2</w:t>
            </w:r>
          </w:p>
          <w:p w:rsidR="0095454F" w:rsidRDefault="0095454F" w:rsidP="00954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454F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95454F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из прилож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ения</w:t>
            </w:r>
          </w:p>
          <w:p w:rsidR="0095454F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454F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454F" w:rsidRPr="00B45DE7" w:rsidRDefault="0095454F" w:rsidP="0095454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B45DE7">
              <w:rPr>
                <w:rFonts w:ascii="Times New Roman" w:hAnsi="Times New Roman" w:cs="Times New Roman"/>
              </w:rPr>
              <w:t>Проверочная рабо</w:t>
            </w:r>
            <w:r w:rsidRPr="00B45DE7">
              <w:rPr>
                <w:rFonts w:ascii="Times New Roman" w:hAnsi="Times New Roman" w:cs="Times New Roman"/>
              </w:rPr>
              <w:lastRenderedPageBreak/>
              <w:t xml:space="preserve">та №10 Тест по теме </w:t>
            </w:r>
          </w:p>
          <w:p w:rsidR="0095454F" w:rsidRPr="00B45DE7" w:rsidRDefault="0095454F" w:rsidP="0095454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B45DE7">
              <w:rPr>
                <w:rFonts w:ascii="Times New Roman" w:hAnsi="Times New Roman" w:cs="Times New Roman"/>
              </w:rPr>
              <w:t>«</w:t>
            </w:r>
            <w:r w:rsidRPr="00B45DE7">
              <w:rPr>
                <w:rFonts w:ascii="Times New Roman" w:hAnsi="Times New Roman"/>
              </w:rPr>
              <w:t>И в шутку и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454F" w:rsidRPr="00B45DE7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454F" w:rsidRPr="00B45DE7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454F" w:rsidRDefault="0095454F" w:rsidP="0095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95454F" w:rsidRDefault="0095454F" w:rsidP="0095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95454F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155-160, краткий пересказ </w:t>
            </w:r>
          </w:p>
        </w:tc>
      </w:tr>
      <w:tr w:rsidR="003507AB" w:rsidRPr="002521C4" w:rsidTr="00655EDB">
        <w:trPr>
          <w:trHeight w:val="439"/>
        </w:trPr>
        <w:tc>
          <w:tcPr>
            <w:tcW w:w="568" w:type="dxa"/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507AB" w:rsidRPr="00B45DE7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07AB"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3507AB" w:rsidRPr="003507AB" w:rsidRDefault="003507AB" w:rsidP="00024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7253FA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7253FA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3507AB" w:rsidRDefault="003507AB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3507AB" w:rsidRDefault="003507AB" w:rsidP="0002456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/>
              </w:rPr>
              <w:t>видеоу</w:t>
            </w:r>
            <w:r w:rsidR="00646B67">
              <w:rPr>
                <w:rFonts w:ascii="Times New Roman" w:hAnsi="Times New Roman"/>
              </w:rPr>
              <w:t>рок</w:t>
            </w:r>
            <w:proofErr w:type="spellEnd"/>
            <w:r w:rsidR="00646B67">
              <w:rPr>
                <w:rFonts w:ascii="Times New Roman" w:hAnsi="Times New Roman"/>
              </w:rPr>
              <w:t xml:space="preserve"> №60</w:t>
            </w:r>
            <w:r>
              <w:rPr>
                <w:rFonts w:ascii="Times New Roman" w:hAnsi="Times New Roman"/>
              </w:rPr>
              <w:t xml:space="preserve"> на сайте </w:t>
            </w:r>
            <w:r w:rsidRPr="008D6316">
              <w:rPr>
                <w:rFonts w:ascii="Times New Roman" w:hAnsi="Times New Roman"/>
              </w:rPr>
              <w:t>РЭШ</w:t>
            </w:r>
          </w:p>
          <w:p w:rsidR="00646B67" w:rsidRDefault="00DB4423" w:rsidP="0002456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7" w:history="1">
              <w:r w:rsidR="00646B67" w:rsidRPr="006D0EA4">
                <w:rPr>
                  <w:rStyle w:val="a3"/>
                  <w:rFonts w:ascii="Times New Roman" w:hAnsi="Times New Roman"/>
                </w:rPr>
                <w:t>https://resh.edu.ru/subject/lesson/5065/train/</w:t>
              </w:r>
            </w:hyperlink>
          </w:p>
          <w:p w:rsidR="00646B67" w:rsidRPr="00646B67" w:rsidRDefault="00646B67" w:rsidP="0002456B">
            <w:pPr>
              <w:spacing w:after="0" w:line="240" w:lineRule="auto"/>
              <w:rPr>
                <w:rFonts w:ascii="Times New Roman" w:hAnsi="Times New Roman"/>
              </w:rPr>
            </w:pPr>
            <w:r w:rsidRPr="00646B67">
              <w:rPr>
                <w:rFonts w:ascii="Times New Roman" w:hAnsi="Times New Roman"/>
              </w:rPr>
              <w:t>Выполнить тренировочные задания</w:t>
            </w:r>
          </w:p>
          <w:p w:rsidR="003507AB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по учебнику с.161-167:</w:t>
            </w:r>
          </w:p>
          <w:p w:rsidR="003E320E" w:rsidRDefault="003E320E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4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рассказа</w:t>
            </w:r>
          </w:p>
          <w:p w:rsidR="003E320E" w:rsidRPr="00655EDB" w:rsidRDefault="00646B67" w:rsidP="00646B6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вопросы к тексту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3507AB" w:rsidRDefault="00646B67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507AB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646B67" w:rsidRDefault="00646B67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3507AB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07AB" w:rsidRPr="002521C4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95454F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507AB"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3507AB" w:rsidP="0002456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B45DE7">
              <w:rPr>
                <w:rFonts w:ascii="Times New Roman" w:hAnsi="Times New Roman" w:cs="Times New Roman"/>
              </w:rPr>
              <w:t xml:space="preserve">Проверочная работа №10 </w:t>
            </w:r>
            <w:r w:rsidRPr="00B45DE7">
              <w:rPr>
                <w:rFonts w:ascii="Times New Roman" w:hAnsi="Times New Roman" w:cs="Times New Roman"/>
              </w:rPr>
              <w:lastRenderedPageBreak/>
              <w:t xml:space="preserve">Тест по теме </w:t>
            </w:r>
          </w:p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hAnsi="Times New Roman" w:cs="Times New Roman"/>
              </w:rPr>
              <w:t>«</w:t>
            </w:r>
            <w:r w:rsidRPr="00B45DE7">
              <w:rPr>
                <w:rFonts w:ascii="Times New Roman" w:hAnsi="Times New Roman"/>
              </w:rPr>
              <w:t>И в шутку и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Pr="00B45DE7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07AB" w:rsidRDefault="00655ED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5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3507AB" w:rsidRPr="00B45DE7" w:rsidRDefault="00655ED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507AB"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3507AB" w:rsidRPr="00C537FC" w:rsidRDefault="003507AB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7AB" w:rsidRDefault="003507AB" w:rsidP="003507AB"/>
    <w:p w:rsidR="00D44264" w:rsidRDefault="00D44264" w:rsidP="003507AB"/>
    <w:p w:rsidR="0095454F" w:rsidRDefault="0095454F" w:rsidP="0095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 w:rsidR="00D44264">
        <w:rPr>
          <w:rFonts w:ascii="Times New Roman" w:hAnsi="Times New Roman" w:cs="Times New Roman"/>
          <w:b/>
          <w:sz w:val="24"/>
          <w:szCs w:val="24"/>
        </w:rPr>
        <w:t xml:space="preserve"> к уроку 21.</w:t>
      </w:r>
      <w:r>
        <w:rPr>
          <w:rFonts w:ascii="Times New Roman" w:hAnsi="Times New Roman" w:cs="Times New Roman"/>
          <w:b/>
          <w:sz w:val="24"/>
          <w:szCs w:val="24"/>
        </w:rPr>
        <w:t>04</w:t>
      </w:r>
    </w:p>
    <w:p w:rsidR="0095454F" w:rsidRDefault="0095454F" w:rsidP="0095454F">
      <w:pPr>
        <w:spacing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55EDB">
        <w:rPr>
          <w:rFonts w:ascii="Times New Roman" w:hAnsi="Times New Roman" w:cs="Times New Roman"/>
          <w:b/>
          <w:color w:val="0000CC"/>
          <w:sz w:val="24"/>
          <w:szCs w:val="24"/>
        </w:rPr>
        <w:t>Кроссворд</w:t>
      </w:r>
    </w:p>
    <w:p w:rsidR="0095454F" w:rsidRDefault="00646B67" w:rsidP="003507AB">
      <w:r>
        <w:rPr>
          <w:noProof/>
          <w:lang w:eastAsia="ru-RU"/>
        </w:rPr>
        <w:drawing>
          <wp:inline distT="0" distB="0" distL="0" distR="0">
            <wp:extent cx="4324350" cy="2590800"/>
            <wp:effectExtent l="19050" t="0" r="0" b="0"/>
            <wp:docPr id="1" name="Рисунок 1" descr="C:\Users\User\Downloads\кроссворд Будем знако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россворд Будем знако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4D" w:rsidRDefault="0074154D" w:rsidP="003507AB"/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lastRenderedPageBreak/>
        <w:t>1. То, что, по мнению автора,</w:t>
      </w:r>
      <w:r>
        <w:rPr>
          <w:color w:val="000000"/>
        </w:rPr>
        <w:t xml:space="preserve"> тебе хочется услышать.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>
        <w:rPr>
          <w:color w:val="000000"/>
        </w:rPr>
        <w:t xml:space="preserve">2. Он такой вежливый.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>
        <w:rPr>
          <w:color w:val="000000"/>
        </w:rPr>
        <w:t xml:space="preserve">3. Он такой умный.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t>4. То, что ему п</w:t>
      </w:r>
      <w:r>
        <w:rPr>
          <w:color w:val="000000"/>
        </w:rPr>
        <w:t xml:space="preserve">ожали при знакомстве.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t>5. То, что получали наши гер</w:t>
      </w:r>
      <w:r>
        <w:rPr>
          <w:color w:val="000000"/>
        </w:rPr>
        <w:t xml:space="preserve">ои от знакомства.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t xml:space="preserve">6. Она </w:t>
      </w:r>
      <w:r>
        <w:rPr>
          <w:color w:val="000000"/>
        </w:rPr>
        <w:t xml:space="preserve">пела смешные песенки.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t>7. П</w:t>
      </w:r>
      <w:r>
        <w:rPr>
          <w:color w:val="000000"/>
        </w:rPr>
        <w:t xml:space="preserve">опугай вылез из-под него.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t>8. То, что ем</w:t>
      </w:r>
      <w:r>
        <w:rPr>
          <w:color w:val="000000"/>
        </w:rPr>
        <w:t xml:space="preserve">у пожали при знакомстве. </w:t>
      </w:r>
    </w:p>
    <w:p w:rsidR="0074154D" w:rsidRPr="0074154D" w:rsidRDefault="0074154D" w:rsidP="0074154D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t>9. Тот, ко</w:t>
      </w:r>
      <w:r>
        <w:rPr>
          <w:color w:val="000000"/>
        </w:rPr>
        <w:t xml:space="preserve">го крутили, как скакалку. </w:t>
      </w:r>
    </w:p>
    <w:p w:rsidR="0095454F" w:rsidRDefault="0074154D" w:rsidP="00D44264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74154D">
        <w:rPr>
          <w:color w:val="000000"/>
        </w:rPr>
        <w:t>10. То, что ему пожали п</w:t>
      </w:r>
      <w:r>
        <w:rPr>
          <w:color w:val="000000"/>
        </w:rPr>
        <w:t xml:space="preserve">ри знакомстве. </w:t>
      </w:r>
    </w:p>
    <w:p w:rsidR="00D44264" w:rsidRPr="00D44264" w:rsidRDefault="00D44264" w:rsidP="00D44264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</w:p>
    <w:p w:rsidR="003507AB" w:rsidRDefault="003E320E" w:rsidP="003507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5ED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5454F">
        <w:rPr>
          <w:rFonts w:ascii="Times New Roman" w:hAnsi="Times New Roman" w:cs="Times New Roman"/>
          <w:b/>
          <w:sz w:val="24"/>
          <w:szCs w:val="24"/>
        </w:rPr>
        <w:t xml:space="preserve"> к уроку 23</w:t>
      </w:r>
      <w:r w:rsidR="003507AB">
        <w:rPr>
          <w:rFonts w:ascii="Times New Roman" w:hAnsi="Times New Roman" w:cs="Times New Roman"/>
          <w:b/>
          <w:sz w:val="24"/>
          <w:szCs w:val="24"/>
        </w:rPr>
        <w:t>.04</w:t>
      </w:r>
    </w:p>
    <w:p w:rsidR="000A79D5" w:rsidRPr="00B256D6" w:rsidRDefault="003E320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256D6">
        <w:rPr>
          <w:rFonts w:ascii="Times New Roman" w:hAnsi="Times New Roman" w:cs="Times New Roman"/>
          <w:b/>
          <w:color w:val="0000CC"/>
          <w:sz w:val="24"/>
          <w:szCs w:val="24"/>
        </w:rPr>
        <w:t>План текста «Будем знакомы»</w:t>
      </w:r>
    </w:p>
    <w:p w:rsidR="003E320E" w:rsidRDefault="003E320E" w:rsidP="00B2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Обращение к ребёнку.</w:t>
      </w:r>
    </w:p>
    <w:p w:rsidR="003E320E" w:rsidRDefault="003E320E" w:rsidP="00B2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Игры и развлечения каждый  день.</w:t>
      </w:r>
    </w:p>
    <w:p w:rsidR="003E320E" w:rsidRDefault="003E320E" w:rsidP="00B2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жаль, что мы уже знакомы…</w:t>
      </w:r>
    </w:p>
    <w:p w:rsidR="003E320E" w:rsidRDefault="003E320E" w:rsidP="00B2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Давайте знакомиться!</w:t>
      </w:r>
    </w:p>
    <w:p w:rsidR="003E320E" w:rsidRDefault="003E320E" w:rsidP="00B2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Игра и знакомство.</w:t>
      </w:r>
    </w:p>
    <w:p w:rsidR="00B256D6" w:rsidRDefault="00B256D6" w:rsidP="00B2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7F7" w:rsidRPr="0095454F" w:rsidRDefault="00655EDB" w:rsidP="00954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  <w:r w:rsidR="0095454F">
        <w:rPr>
          <w:rFonts w:ascii="Times New Roman" w:hAnsi="Times New Roman" w:cs="Times New Roman"/>
          <w:b/>
          <w:sz w:val="24"/>
          <w:szCs w:val="24"/>
        </w:rPr>
        <w:t xml:space="preserve"> к уроку 23</w:t>
      </w:r>
      <w:r>
        <w:rPr>
          <w:rFonts w:ascii="Times New Roman" w:hAnsi="Times New Roman" w:cs="Times New Roman"/>
          <w:b/>
          <w:sz w:val="24"/>
          <w:szCs w:val="24"/>
        </w:rPr>
        <w:t>.04</w:t>
      </w:r>
    </w:p>
    <w:p w:rsidR="00B256D6" w:rsidRDefault="00B256D6" w:rsidP="003E320E">
      <w:pPr>
        <w:spacing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tbl>
      <w:tblPr>
        <w:tblW w:w="5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7253"/>
        <w:gridCol w:w="7365"/>
      </w:tblGrid>
      <w:tr w:rsidR="00B256D6" w:rsidRPr="00CC1FB5" w:rsidTr="0002456B">
        <w:trPr>
          <w:trHeight w:val="403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256D6">
              <w:rPr>
                <w:b/>
                <w:bCs/>
                <w:color w:val="000000"/>
              </w:rPr>
              <w:t>Тест Г. Остер «Будем знакомы»</w:t>
            </w:r>
          </w:p>
        </w:tc>
      </w:tr>
      <w:tr w:rsidR="00B256D6" w:rsidRPr="00CC1FB5" w:rsidTr="00B256D6">
        <w:trPr>
          <w:trHeight w:val="5745"/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lastRenderedPageBreak/>
              <w:t>1. Что советует автор ребёнку, если он не хочет слушать сказку?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взрослеть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приходить, когда захочет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в. капризничать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2. Кто пел смешные песенки, когда друзья собирались вместе?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мартышка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попугай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в</w:t>
            </w:r>
            <w:proofErr w:type="gramEnd"/>
            <w:r w:rsidRPr="00CC1FB5">
              <w:rPr>
                <w:bCs/>
                <w:color w:val="000000"/>
              </w:rPr>
              <w:t>. удав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3. Кого крутили друзья как скакалку?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слонёнка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удава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в. мартышку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4. Кто сказал: «Жаль, что мы знакомы»?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удав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попугай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в</w:t>
            </w:r>
            <w:proofErr w:type="gramEnd"/>
            <w:r w:rsidRPr="00CC1FB5">
              <w:rPr>
                <w:bCs/>
                <w:color w:val="000000"/>
              </w:rPr>
              <w:t>. мартышка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5. Кто кричал песенку-считалку?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попугай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слонёнок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в</w:t>
            </w:r>
            <w:proofErr w:type="gramEnd"/>
            <w:r w:rsidRPr="00CC1FB5">
              <w:rPr>
                <w:bCs/>
                <w:color w:val="000000"/>
              </w:rPr>
              <w:t>. мартышка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6. Как друзья посмотрели друг на друга, когда заново знакомились?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приветливо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доброжелательно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в. добровольно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7. Кто для знакомства вышел из-за дерева?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мартышка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удав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в</w:t>
            </w:r>
            <w:proofErr w:type="gramEnd"/>
            <w:r w:rsidRPr="00CC1FB5">
              <w:rPr>
                <w:bCs/>
                <w:color w:val="000000"/>
              </w:rPr>
              <w:t>. Слонёнок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8. Откуда вылез попугай, чтобы познакомиться?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из куста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из норы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в</w:t>
            </w:r>
            <w:proofErr w:type="gramEnd"/>
            <w:r w:rsidRPr="00CC1FB5">
              <w:rPr>
                <w:bCs/>
                <w:color w:val="000000"/>
              </w:rPr>
              <w:t>. из травы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9. Мартышка пожала попугаю: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а. хвостик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C1FB5">
              <w:rPr>
                <w:bCs/>
                <w:color w:val="000000"/>
              </w:rPr>
              <w:t>б</w:t>
            </w:r>
            <w:proofErr w:type="gramEnd"/>
            <w:r w:rsidRPr="00CC1FB5">
              <w:rPr>
                <w:bCs/>
                <w:color w:val="000000"/>
              </w:rPr>
              <w:t>. крылышко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>в. клюв</w:t>
            </w:r>
          </w:p>
          <w:p w:rsidR="00B256D6" w:rsidRPr="00B256D6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B050"/>
              </w:rPr>
            </w:pPr>
            <w:r w:rsidRPr="00B256D6">
              <w:rPr>
                <w:b/>
                <w:bCs/>
                <w:color w:val="00B050"/>
              </w:rPr>
              <w:t>10. При знакомстве все сказали друг другу: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 xml:space="preserve">а. </w:t>
            </w:r>
            <w:proofErr w:type="gramStart"/>
            <w:r w:rsidRPr="00CC1FB5">
              <w:rPr>
                <w:bCs/>
                <w:color w:val="000000"/>
              </w:rPr>
              <w:t>–З</w:t>
            </w:r>
            <w:proofErr w:type="gramEnd"/>
            <w:r w:rsidRPr="00CC1FB5">
              <w:rPr>
                <w:bCs/>
                <w:color w:val="000000"/>
              </w:rPr>
              <w:t>дравствуйте!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1FB5">
              <w:rPr>
                <w:bCs/>
                <w:color w:val="000000"/>
              </w:rPr>
              <w:t xml:space="preserve">б. </w:t>
            </w:r>
            <w:proofErr w:type="gramStart"/>
            <w:r w:rsidRPr="00CC1FB5">
              <w:rPr>
                <w:bCs/>
                <w:color w:val="000000"/>
              </w:rPr>
              <w:t>–Б</w:t>
            </w:r>
            <w:proofErr w:type="gramEnd"/>
            <w:r w:rsidRPr="00CC1FB5">
              <w:rPr>
                <w:bCs/>
                <w:color w:val="000000"/>
              </w:rPr>
              <w:t>удем знакомы!</w:t>
            </w:r>
          </w:p>
          <w:p w:rsidR="00B256D6" w:rsidRPr="00CC1FB5" w:rsidRDefault="00B256D6" w:rsidP="0002456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CC1FB5">
              <w:rPr>
                <w:bCs/>
                <w:color w:val="000000"/>
              </w:rPr>
              <w:t xml:space="preserve">в. </w:t>
            </w:r>
            <w:proofErr w:type="gramStart"/>
            <w:r w:rsidRPr="00CC1FB5">
              <w:rPr>
                <w:bCs/>
                <w:color w:val="000000"/>
              </w:rPr>
              <w:t>–К</w:t>
            </w:r>
            <w:proofErr w:type="gramEnd"/>
            <w:r w:rsidRPr="00CC1FB5">
              <w:rPr>
                <w:bCs/>
                <w:color w:val="000000"/>
              </w:rPr>
              <w:t>ак вас зовут?</w:t>
            </w:r>
          </w:p>
        </w:tc>
      </w:tr>
    </w:tbl>
    <w:p w:rsidR="00655EDB" w:rsidRDefault="00655EDB" w:rsidP="003E320E">
      <w:pPr>
        <w:spacing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D44264" w:rsidRPr="00655EDB" w:rsidRDefault="00D44264" w:rsidP="003E320E">
      <w:pPr>
        <w:spacing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sectPr w:rsidR="00D44264" w:rsidRPr="00655EDB" w:rsidSect="003507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49A7"/>
    <w:multiLevelType w:val="hybridMultilevel"/>
    <w:tmpl w:val="09EE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5002A"/>
    <w:multiLevelType w:val="hybridMultilevel"/>
    <w:tmpl w:val="9628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AB"/>
    <w:rsid w:val="003507AB"/>
    <w:rsid w:val="003E320E"/>
    <w:rsid w:val="00646B67"/>
    <w:rsid w:val="00655EDB"/>
    <w:rsid w:val="00723655"/>
    <w:rsid w:val="0074154D"/>
    <w:rsid w:val="008D6316"/>
    <w:rsid w:val="0095454F"/>
    <w:rsid w:val="00B256D6"/>
    <w:rsid w:val="00C247F1"/>
    <w:rsid w:val="00D44264"/>
    <w:rsid w:val="00D736C9"/>
    <w:rsid w:val="00DB07F7"/>
    <w:rsid w:val="00DB4423"/>
    <w:rsid w:val="00DE7E52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7AB"/>
    <w:rPr>
      <w:color w:val="0000FF"/>
      <w:u w:val="single"/>
    </w:rPr>
  </w:style>
  <w:style w:type="paragraph" w:customStyle="1" w:styleId="c26">
    <w:name w:val="c26"/>
    <w:basedOn w:val="a"/>
    <w:rsid w:val="0035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7AB"/>
  </w:style>
  <w:style w:type="paragraph" w:styleId="a4">
    <w:name w:val="List Paragraph"/>
    <w:basedOn w:val="a"/>
    <w:uiPriority w:val="34"/>
    <w:qFormat/>
    <w:rsid w:val="00DB07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65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0670523232908258&amp;text=2%20&#1082;&#1083;.%20&#1083;&#1080;&#1090;.%20&#1095;&#1090;.%20&#1084;&#1091;&#1083;&#1100;&#1090;&#1092;&#1080;&#1083;&#1100;&#1084;%20&#1086;%20&#1076;&#1088;&#1091;&#1079;&#1100;&#1103;&#1093;%20&#1080;&#1079;%20&#1089;&#1082;&#1072;&#1079;&#1082;&#1080;%20&#1041;&#1091;&#1076;&#1077;&#1084;%20&#1079;&#1085;&#1072;&#1082;&#1086;&#1084;&#1099;" TargetMode="External"/><Relationship Id="rId5" Type="http://schemas.openxmlformats.org/officeDocument/2006/relationships/hyperlink" Target="https://resh.edu.ru/subject/lesson/5064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2020-04-13T06:27:00Z</dcterms:created>
  <dcterms:modified xsi:type="dcterms:W3CDTF">2020-04-18T11:41:00Z</dcterms:modified>
</cp:coreProperties>
</file>