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8" w:rsidRPr="004850C9" w:rsidRDefault="009739E8" w:rsidP="009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739E8" w:rsidRPr="004850C9" w:rsidRDefault="009739E8" w:rsidP="009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9739E8" w:rsidRPr="004850C9" w:rsidRDefault="009739E8" w:rsidP="009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739E8" w:rsidRPr="004850C9" w:rsidRDefault="009739E8" w:rsidP="00973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Класс:10-Б</w:t>
      </w:r>
    </w:p>
    <w:p w:rsidR="009739E8" w:rsidRPr="004850C9" w:rsidRDefault="009739E8" w:rsidP="00973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9739E8" w:rsidRPr="004850C9" w:rsidRDefault="009739E8" w:rsidP="00973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(27.04-30.04)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559"/>
        <w:gridCol w:w="2127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9739E8" w:rsidTr="00A23EB9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9739E8" w:rsidTr="00A23EB9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39E8" w:rsidRPr="004850C9" w:rsidTr="00A23EB9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hAnsi="Times New Roman" w:cs="Times New Roman"/>
              </w:rPr>
              <w:t>Постэмбриональный период.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0C9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4850C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850C9">
              <w:rPr>
                <w:rFonts w:ascii="Times New Roman" w:hAnsi="Times New Roman" w:cs="Times New Roman"/>
              </w:rPr>
              <w:t xml:space="preserve"> на сайте </w:t>
            </w:r>
            <w:hyperlink r:id="rId4" w:history="1">
              <w:r w:rsidR="0068638B" w:rsidRPr="004850C9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https://interneturok.ru/lesson/biology/10-klass/razmnozhenie-i-individualnoe-razvitie-organizmov/individualnoe-razvitie-postembrionalnyy-period</w:t>
              </w:r>
            </w:hyperlink>
          </w:p>
          <w:p w:rsidR="009739E8" w:rsidRPr="004850C9" w:rsidRDefault="009739E8" w:rsidP="00A23E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50C9">
              <w:rPr>
                <w:rFonts w:ascii="Times New Roman" w:hAnsi="Times New Roman" w:cs="Times New Roman"/>
              </w:rPr>
              <w:t>2) Работа с учебником</w:t>
            </w:r>
          </w:p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Пар.15 стр.39</w:t>
            </w:r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bookmarkStart w:id="0" w:name="_GoBack"/>
            <w:bookmarkEnd w:id="0"/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Пар.15</w:t>
            </w:r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</w:tbl>
    <w:p w:rsidR="009739E8" w:rsidRPr="004850C9" w:rsidRDefault="009739E8" w:rsidP="009739E8">
      <w:pPr>
        <w:rPr>
          <w:rFonts w:ascii="Times New Roman" w:hAnsi="Times New Roman" w:cs="Times New Roman"/>
        </w:rPr>
      </w:pPr>
    </w:p>
    <w:p w:rsidR="00B67CCA" w:rsidRPr="004850C9" w:rsidRDefault="00B67CCA">
      <w:pPr>
        <w:rPr>
          <w:rFonts w:ascii="Times New Roman" w:hAnsi="Times New Roman" w:cs="Times New Roman"/>
        </w:rPr>
      </w:pPr>
    </w:p>
    <w:sectPr w:rsidR="00B67CCA" w:rsidRPr="004850C9" w:rsidSect="00C549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14B9"/>
    <w:rsid w:val="001914B9"/>
    <w:rsid w:val="0041440C"/>
    <w:rsid w:val="004850C9"/>
    <w:rsid w:val="0068638B"/>
    <w:rsid w:val="00797723"/>
    <w:rsid w:val="009739E8"/>
    <w:rsid w:val="00B6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E8"/>
    <w:rPr>
      <w:color w:val="0000FF"/>
      <w:u w:val="single"/>
    </w:rPr>
  </w:style>
  <w:style w:type="paragraph" w:styleId="a4">
    <w:name w:val="No Spacing"/>
    <w:uiPriority w:val="1"/>
    <w:qFormat/>
    <w:rsid w:val="00973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E8"/>
    <w:rPr>
      <w:color w:val="0000FF"/>
      <w:u w:val="single"/>
    </w:rPr>
  </w:style>
  <w:style w:type="paragraph" w:styleId="a4">
    <w:name w:val="No Spacing"/>
    <w:uiPriority w:val="1"/>
    <w:qFormat/>
    <w:rsid w:val="00973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10-klass/razmnozhenie-i-individualnoe-razvitie-organizmov/individualnoe-razvitie-postembrionalnyy-peri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2020-04-22T11:12:00Z</dcterms:created>
  <dcterms:modified xsi:type="dcterms:W3CDTF">2020-04-22T11:12:00Z</dcterms:modified>
</cp:coreProperties>
</file>