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CD8" w:rsidRPr="00DF2AB1" w:rsidRDefault="00547CD8" w:rsidP="0054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547CD8" w:rsidRPr="00DF2AB1" w:rsidRDefault="00547CD8" w:rsidP="0054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учебному предмету «Биология»</w:t>
      </w:r>
    </w:p>
    <w:p w:rsidR="00547CD8" w:rsidRPr="00DF2AB1" w:rsidRDefault="00547CD8" w:rsidP="0054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547CD8" w:rsidRPr="00DF2AB1" w:rsidRDefault="00547CD8" w:rsidP="00547C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Класс:10-А</w:t>
      </w:r>
    </w:p>
    <w:p w:rsidR="00547CD8" w:rsidRPr="00DF2AB1" w:rsidRDefault="00547CD8" w:rsidP="00547C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Федчишин</w:t>
      </w:r>
      <w:proofErr w:type="spellEnd"/>
      <w:r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Степан Богданович</w:t>
      </w:r>
    </w:p>
    <w:p w:rsidR="00547CD8" w:rsidRPr="00DF2AB1" w:rsidRDefault="00CC349B" w:rsidP="00547C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547CD8"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18.05-22.05</w:t>
      </w:r>
      <w:r w:rsidR="00547CD8" w:rsidRPr="00DF2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1602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5"/>
        <w:gridCol w:w="792"/>
        <w:gridCol w:w="992"/>
        <w:gridCol w:w="1559"/>
        <w:gridCol w:w="1985"/>
        <w:gridCol w:w="1842"/>
        <w:gridCol w:w="1418"/>
        <w:gridCol w:w="851"/>
        <w:gridCol w:w="1134"/>
        <w:gridCol w:w="850"/>
        <w:gridCol w:w="1135"/>
        <w:gridCol w:w="1134"/>
        <w:gridCol w:w="1843"/>
      </w:tblGrid>
      <w:tr w:rsidR="00547CD8" w:rsidTr="002A265F">
        <w:trPr>
          <w:trHeight w:val="66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Раздел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Форма урока </w:t>
            </w:r>
          </w:p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(задания для изучения)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Текущий контроль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 контроль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Консультация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Разноуровневые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домашние задания</w:t>
            </w:r>
          </w:p>
        </w:tc>
      </w:tr>
      <w:tr w:rsidR="00547CD8" w:rsidTr="002A265F">
        <w:trPr>
          <w:trHeight w:val="636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7CD8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47CD8" w:rsidTr="002A265F">
        <w:trPr>
          <w:trHeight w:val="238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Pr="00DF2AB1" w:rsidRDefault="00CC349B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547CD8" w:rsidRPr="00DF2AB1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SimSun" w:hAnsi="Times New Roman" w:cs="Times New Roman"/>
                <w:bCs/>
                <w:lang w:eastAsia="zh-CN"/>
              </w:rPr>
              <w:t>Клетка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482" w:rsidRPr="00DF2AB1" w:rsidRDefault="00644482" w:rsidP="002A26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AB1">
              <w:rPr>
                <w:rFonts w:ascii="Times New Roman" w:hAnsi="Times New Roman" w:cs="Times New Roman"/>
              </w:rPr>
              <w:t>Постэмбриональный период.</w:t>
            </w:r>
          </w:p>
          <w:p w:rsidR="00644482" w:rsidRPr="00DF2AB1" w:rsidRDefault="00644482" w:rsidP="002A26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hAnsi="Times New Roman" w:cs="Times New Roman"/>
              </w:rPr>
              <w:t>Обобщение знаний по теме: Размножение – свойство живых организмов.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</w:rPr>
              <w:t xml:space="preserve"> Электронное  обучение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44482" w:rsidRPr="00DF2AB1" w:rsidRDefault="00644482" w:rsidP="006444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AB1">
              <w:rPr>
                <w:rFonts w:ascii="Times New Roman" w:hAnsi="Times New Roman" w:cs="Times New Roman"/>
              </w:rPr>
              <w:t xml:space="preserve">1) Просмотреть </w:t>
            </w:r>
            <w:proofErr w:type="spellStart"/>
            <w:r w:rsidRPr="00DF2AB1">
              <w:rPr>
                <w:rFonts w:ascii="Times New Roman" w:hAnsi="Times New Roman" w:cs="Times New Roman"/>
              </w:rPr>
              <w:t>видеоурок</w:t>
            </w:r>
            <w:proofErr w:type="spellEnd"/>
            <w:r w:rsidRPr="00DF2AB1">
              <w:rPr>
                <w:rFonts w:ascii="Times New Roman" w:hAnsi="Times New Roman" w:cs="Times New Roman"/>
              </w:rPr>
              <w:t xml:space="preserve"> на сайте </w:t>
            </w:r>
            <w:hyperlink r:id="rId4" w:history="1">
              <w:r w:rsidRPr="00DF2AB1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https://resh.edu.ru/subject/lesson/5385/main/119868/</w:t>
              </w:r>
            </w:hyperlink>
          </w:p>
          <w:p w:rsidR="00644482" w:rsidRPr="00DF2AB1" w:rsidRDefault="00644482" w:rsidP="0064448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 w:rsidRPr="00DF2AB1">
              <w:rPr>
                <w:rFonts w:ascii="Times New Roman" w:hAnsi="Times New Roman" w:cs="Times New Roman"/>
              </w:rPr>
              <w:t>Работа с учебником</w:t>
            </w:r>
          </w:p>
          <w:p w:rsidR="00644482" w:rsidRPr="00DF2AB1" w:rsidRDefault="00644482" w:rsidP="006444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t>Пар.15 стр.39.</w:t>
            </w:r>
          </w:p>
          <w:p w:rsidR="00D22270" w:rsidRPr="00DF2AB1" w:rsidRDefault="00D22270" w:rsidP="006444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CD8" w:rsidRPr="00DF2AB1" w:rsidRDefault="00644482" w:rsidP="002A26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AB1">
              <w:rPr>
                <w:rFonts w:ascii="Times New Roman" w:hAnsi="Times New Roman" w:cs="Times New Roman"/>
              </w:rPr>
              <w:t>2</w:t>
            </w:r>
            <w:r w:rsidR="00547CD8" w:rsidRPr="00DF2AB1">
              <w:rPr>
                <w:rFonts w:ascii="Times New Roman" w:hAnsi="Times New Roman" w:cs="Times New Roman"/>
              </w:rPr>
              <w:t xml:space="preserve">) Просмотреть видео урок на сайте   </w:t>
            </w:r>
          </w:p>
          <w:p w:rsidR="00547CD8" w:rsidRPr="00DF2AB1" w:rsidRDefault="006C4F03" w:rsidP="002A265F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="00547CD8" w:rsidRPr="00DF2AB1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interneturok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/</w:t>
              </w:r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lesson</w:t>
              </w:r>
              <w:r w:rsidR="00547CD8" w:rsidRPr="00DF2AB1">
                <w:rPr>
                  <w:rStyle w:val="a4"/>
                  <w:rFonts w:ascii="Times New Roman" w:hAnsi="Times New Roman" w:cs="Times New Roman"/>
                </w:rPr>
                <w:t>/</w:t>
              </w:r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biology</w:t>
              </w:r>
              <w:r w:rsidR="00547CD8" w:rsidRPr="00DF2AB1">
                <w:rPr>
                  <w:rStyle w:val="a4"/>
                  <w:rFonts w:ascii="Times New Roman" w:hAnsi="Times New Roman" w:cs="Times New Roman"/>
                </w:rPr>
                <w:t>/10-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klass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razmnozhenie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i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individualnoe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razvitie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organizmov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zakonomernosti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razmnozheniya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i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razvitiya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organizmov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lastRenderedPageBreak/>
                <w:t>obobschayuschiy</w:t>
              </w:r>
              <w:proofErr w:type="spellEnd"/>
              <w:r w:rsidR="00547CD8" w:rsidRPr="00DF2AB1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="00547CD8" w:rsidRPr="00DF2AB1">
                <w:rPr>
                  <w:rStyle w:val="a4"/>
                  <w:rFonts w:ascii="Times New Roman" w:hAnsi="Times New Roman" w:cs="Times New Roman"/>
                  <w:lang w:val="en-US"/>
                </w:rPr>
                <w:t>urok</w:t>
              </w:r>
              <w:proofErr w:type="spellEnd"/>
            </w:hyperlink>
          </w:p>
          <w:p w:rsidR="00547CD8" w:rsidRPr="00DF2AB1" w:rsidRDefault="00547CD8" w:rsidP="002A265F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270" w:rsidRPr="00DF2AB1" w:rsidRDefault="00D22270" w:rsidP="00D222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работа по учебнику </w:t>
            </w:r>
          </w:p>
          <w:p w:rsidR="00D22270" w:rsidRPr="00DF2AB1" w:rsidRDefault="00D22270" w:rsidP="00D222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t>Отвечать  на вопросы  в конце пар.</w:t>
            </w:r>
          </w:p>
          <w:p w:rsidR="00D22270" w:rsidRPr="00DF2AB1" w:rsidRDefault="00D22270" w:rsidP="00D222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t>Работа с тестами</w:t>
            </w:r>
          </w:p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object w:dxaOrig="213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05pt;height:53.7pt" o:ole="">
                  <v:imagedata r:id="rId6" o:title=""/>
                </v:shape>
                <o:OLEObject Type="Embed" ProgID="Package" ShapeID="_x0000_i1025" DrawAspect="Content" ObjectID="_1650778326" r:id="rId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eastAsia="Times New Roman" w:hAnsi="Times New Roman" w:cs="Times New Roman"/>
                <w:lang w:eastAsia="ru-RU"/>
              </w:rPr>
              <w:t>22.05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AB1">
              <w:rPr>
                <w:rFonts w:ascii="Times New Roman" w:hAnsi="Times New Roman" w:cs="Times New Roman"/>
              </w:rPr>
              <w:t>Тренировочные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CD8" w:rsidRPr="00DF2AB1" w:rsidRDefault="00CC349B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547CD8" w:rsidRPr="00DF2AB1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CD8" w:rsidRPr="00DF2AB1" w:rsidRDefault="00547CD8" w:rsidP="002A26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C708B" w:rsidRDefault="00DC708B"/>
    <w:sectPr w:rsidR="00DC708B" w:rsidSect="00547CD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62BF6"/>
    <w:rsid w:val="00365CA9"/>
    <w:rsid w:val="00440BB0"/>
    <w:rsid w:val="00500899"/>
    <w:rsid w:val="00547CD8"/>
    <w:rsid w:val="005B7BBA"/>
    <w:rsid w:val="00644482"/>
    <w:rsid w:val="006C4F03"/>
    <w:rsid w:val="00CC349B"/>
    <w:rsid w:val="00D22270"/>
    <w:rsid w:val="00D62BF6"/>
    <w:rsid w:val="00DC708B"/>
    <w:rsid w:val="00DF2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CD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47C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CD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47C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interneturok.ru/lesson/biology/10-klass/razmnozhenie-i-individualnoe-razvitie-organizmov/zakonomernosti-razmnozheniya-i-razvitiya-organizmov-obobschayuschiy-urok" TargetMode="External"/><Relationship Id="rId10" Type="http://schemas.microsoft.com/office/2007/relationships/stylesWithEffects" Target="stylesWithEffects.xml"/><Relationship Id="rId4" Type="http://schemas.openxmlformats.org/officeDocument/2006/relationships/hyperlink" Target="https://resh.edu.ru/subject/lesson/5385/main/119868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Николаевна</cp:lastModifiedBy>
  <cp:revision>2</cp:revision>
  <dcterms:created xsi:type="dcterms:W3CDTF">2020-05-12T05:46:00Z</dcterms:created>
  <dcterms:modified xsi:type="dcterms:W3CDTF">2020-05-12T05:46:00Z</dcterms:modified>
</cp:coreProperties>
</file>