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B7" w:rsidRDefault="004417A4" w:rsidP="00B57922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5245100</wp:posOffset>
            </wp:positionH>
            <wp:positionV relativeFrom="paragraph">
              <wp:posOffset>-124460</wp:posOffset>
            </wp:positionV>
            <wp:extent cx="1895475" cy="820420"/>
            <wp:effectExtent l="19050" t="0" r="9525" b="0"/>
            <wp:wrapSquare wrapText="bothSides"/>
            <wp:docPr id="4" name="Рисунок 1" descr="http://anschool32.ucoz.ru/_nw/3/95158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school32.ucoz.ru/_nw/3/951584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2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EE4" w:rsidRPr="00B57922">
        <w:rPr>
          <w:rFonts w:ascii="Times New Roman" w:hAnsi="Times New Roman" w:cs="Times New Roman"/>
          <w:b/>
          <w:i/>
          <w:color w:val="FF0000"/>
          <w:sz w:val="40"/>
          <w:szCs w:val="40"/>
        </w:rPr>
        <w:t>О регист</w:t>
      </w:r>
      <w:r w:rsidR="0074727F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рации выпускников 9(10) </w:t>
      </w:r>
      <w:r w:rsidR="009F5EE4" w:rsidRPr="00B57922">
        <w:rPr>
          <w:rFonts w:ascii="Times New Roman" w:hAnsi="Times New Roman" w:cs="Times New Roman"/>
          <w:b/>
          <w:i/>
          <w:color w:val="FF0000"/>
          <w:sz w:val="40"/>
          <w:szCs w:val="40"/>
        </w:rPr>
        <w:t>классов для участия в государственной итоговой аттестации 2019 года</w:t>
      </w:r>
    </w:p>
    <w:p w:rsidR="0074727F" w:rsidRPr="0074727F" w:rsidRDefault="00652AB2" w:rsidP="009319EB">
      <w:pPr>
        <w:pStyle w:val="a5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CA088C">
        <w:rPr>
          <w:rFonts w:ascii="Times New Roman" w:hAnsi="Times New Roman" w:cs="Times New Roman"/>
          <w:b/>
          <w:i/>
          <w:color w:val="0000CC"/>
          <w:sz w:val="36"/>
          <w:szCs w:val="36"/>
        </w:rPr>
        <w:t>Регистрация для участия в ГИА-2019 будет осуществляться</w:t>
      </w:r>
      <w:r w:rsidR="009319EB">
        <w:rPr>
          <w:rFonts w:ascii="Times New Roman" w:hAnsi="Times New Roman" w:cs="Times New Roman"/>
          <w:b/>
          <w:i/>
          <w:color w:val="0000CC"/>
          <w:sz w:val="36"/>
          <w:szCs w:val="36"/>
        </w:rPr>
        <w:t xml:space="preserve"> </w:t>
      </w:r>
      <w:r w:rsidR="00586C07" w:rsidRPr="0074727F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с 24 декабря  2018 года по </w:t>
      </w:r>
      <w:r w:rsidR="00CA088C" w:rsidRPr="0074727F">
        <w:rPr>
          <w:rFonts w:ascii="Times New Roman" w:hAnsi="Times New Roman" w:cs="Times New Roman"/>
          <w:b/>
          <w:i/>
          <w:color w:val="FF0000"/>
          <w:sz w:val="40"/>
          <w:szCs w:val="40"/>
        </w:rPr>
        <w:t>01 марта</w:t>
      </w:r>
      <w:r w:rsidR="00586C07" w:rsidRPr="0074727F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2019 года</w:t>
      </w:r>
    </w:p>
    <w:p w:rsidR="00064FAD" w:rsidRPr="001A42AE" w:rsidRDefault="00F80F7F" w:rsidP="00F80F7F">
      <w:pPr>
        <w:pStyle w:val="a5"/>
        <w:tabs>
          <w:tab w:val="left" w:pos="-5245"/>
          <w:tab w:val="left" w:pos="709"/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color w:val="0000CC"/>
          <w:sz w:val="32"/>
          <w:szCs w:val="32"/>
        </w:rPr>
      </w:pPr>
      <w:r w:rsidRPr="001A42AE">
        <w:rPr>
          <w:rFonts w:ascii="Times New Roman" w:hAnsi="Times New Roman" w:cs="Times New Roman"/>
          <w:color w:val="0000CC"/>
          <w:sz w:val="32"/>
          <w:szCs w:val="32"/>
        </w:rPr>
        <w:t xml:space="preserve">Регистрация </w:t>
      </w:r>
      <w:r w:rsidR="00064FAD" w:rsidRPr="001A42AE">
        <w:rPr>
          <w:rFonts w:ascii="Times New Roman" w:hAnsi="Times New Roman" w:cs="Times New Roman"/>
          <w:color w:val="0000CC"/>
          <w:sz w:val="32"/>
          <w:szCs w:val="32"/>
        </w:rPr>
        <w:t xml:space="preserve"> </w:t>
      </w:r>
      <w:r w:rsidRPr="001A42AE">
        <w:rPr>
          <w:rFonts w:ascii="Times New Roman" w:hAnsi="Times New Roman" w:cs="Times New Roman"/>
          <w:color w:val="0000CC"/>
          <w:sz w:val="32"/>
          <w:szCs w:val="32"/>
        </w:rPr>
        <w:t>н</w:t>
      </w:r>
      <w:r w:rsidR="00064FAD" w:rsidRPr="001A42AE">
        <w:rPr>
          <w:rFonts w:ascii="Times New Roman" w:hAnsi="Times New Roman" w:cs="Times New Roman"/>
          <w:color w:val="0000CC"/>
          <w:sz w:val="32"/>
          <w:szCs w:val="32"/>
        </w:rPr>
        <w:t>а итоговое собеседование по русскому языку в 9-х классах в следующие сроки:</w:t>
      </w:r>
    </w:p>
    <w:p w:rsidR="00064FAD" w:rsidRPr="00F80F7F" w:rsidRDefault="00064FAD" w:rsidP="00F80F7F">
      <w:pPr>
        <w:pStyle w:val="a5"/>
        <w:numPr>
          <w:ilvl w:val="0"/>
          <w:numId w:val="4"/>
        </w:numPr>
        <w:tabs>
          <w:tab w:val="left" w:pos="-5245"/>
          <w:tab w:val="left" w:pos="1276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A42AE">
        <w:rPr>
          <w:rFonts w:ascii="Times New Roman" w:hAnsi="Times New Roman" w:cs="Times New Roman"/>
          <w:color w:val="0000CC"/>
          <w:sz w:val="32"/>
          <w:szCs w:val="32"/>
        </w:rPr>
        <w:t>на основную дату</w:t>
      </w:r>
      <w:r w:rsidRPr="00477473">
        <w:rPr>
          <w:rFonts w:ascii="Times New Roman" w:hAnsi="Times New Roman" w:cs="Times New Roman"/>
          <w:color w:val="FF0000"/>
          <w:sz w:val="32"/>
          <w:szCs w:val="32"/>
        </w:rPr>
        <w:t>-</w:t>
      </w:r>
      <w:r w:rsidRPr="00477473">
        <w:rPr>
          <w:rFonts w:ascii="Times New Roman" w:hAnsi="Times New Roman" w:cs="Times New Roman"/>
          <w:b/>
          <w:color w:val="FF0000"/>
          <w:sz w:val="32"/>
          <w:szCs w:val="32"/>
        </w:rPr>
        <w:t>13.02.2019</w:t>
      </w:r>
      <w:r w:rsidRPr="001A42AE">
        <w:rPr>
          <w:rFonts w:ascii="Times New Roman" w:hAnsi="Times New Roman" w:cs="Times New Roman"/>
          <w:b/>
          <w:color w:val="0000CC"/>
          <w:sz w:val="32"/>
          <w:szCs w:val="32"/>
        </w:rPr>
        <w:t>:</w:t>
      </w:r>
      <w:r w:rsidRPr="001A42AE">
        <w:rPr>
          <w:rFonts w:ascii="Times New Roman" w:hAnsi="Times New Roman" w:cs="Times New Roman"/>
          <w:color w:val="0000CC"/>
          <w:sz w:val="32"/>
          <w:szCs w:val="32"/>
        </w:rPr>
        <w:t xml:space="preserve"> с 17.12.2018 по 01.02.2019</w:t>
      </w:r>
      <w:r w:rsidRPr="001A42AE">
        <w:rPr>
          <w:rFonts w:ascii="Times New Roman" w:hAnsi="Times New Roman" w:cs="Times New Roman"/>
          <w:b/>
          <w:color w:val="0000CC"/>
          <w:sz w:val="32"/>
          <w:szCs w:val="32"/>
        </w:rPr>
        <w:t>;</w:t>
      </w:r>
    </w:p>
    <w:p w:rsidR="00064FAD" w:rsidRPr="00F80F7F" w:rsidRDefault="00064FAD" w:rsidP="00F80F7F">
      <w:pPr>
        <w:pStyle w:val="a5"/>
        <w:numPr>
          <w:ilvl w:val="0"/>
          <w:numId w:val="4"/>
        </w:numPr>
        <w:tabs>
          <w:tab w:val="left" w:pos="-5245"/>
          <w:tab w:val="left" w:pos="1276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A42AE">
        <w:rPr>
          <w:rFonts w:ascii="Times New Roman" w:hAnsi="Times New Roman" w:cs="Times New Roman"/>
          <w:color w:val="0000CC"/>
          <w:sz w:val="32"/>
          <w:szCs w:val="32"/>
        </w:rPr>
        <w:t>на дополнительную дату</w:t>
      </w:r>
      <w:r w:rsidRPr="00F80F7F">
        <w:rPr>
          <w:rFonts w:ascii="Times New Roman" w:hAnsi="Times New Roman" w:cs="Times New Roman"/>
          <w:sz w:val="32"/>
          <w:szCs w:val="32"/>
        </w:rPr>
        <w:t xml:space="preserve"> </w:t>
      </w:r>
      <w:r w:rsidRPr="00477473">
        <w:rPr>
          <w:rFonts w:ascii="Times New Roman" w:hAnsi="Times New Roman" w:cs="Times New Roman"/>
          <w:color w:val="FF0000"/>
          <w:sz w:val="32"/>
          <w:szCs w:val="32"/>
        </w:rPr>
        <w:t>-</w:t>
      </w:r>
      <w:r w:rsidRPr="00477473">
        <w:rPr>
          <w:rFonts w:ascii="Times New Roman" w:hAnsi="Times New Roman" w:cs="Times New Roman"/>
          <w:b/>
          <w:color w:val="FF0000"/>
          <w:sz w:val="32"/>
          <w:szCs w:val="32"/>
        </w:rPr>
        <w:t>13.03.2019</w:t>
      </w:r>
      <w:r w:rsidRPr="001A42AE">
        <w:rPr>
          <w:rFonts w:ascii="Times New Roman" w:hAnsi="Times New Roman" w:cs="Times New Roman"/>
          <w:b/>
          <w:color w:val="0000CC"/>
          <w:sz w:val="32"/>
          <w:szCs w:val="32"/>
        </w:rPr>
        <w:t>:</w:t>
      </w:r>
      <w:r w:rsidRPr="001A42AE">
        <w:rPr>
          <w:rFonts w:ascii="Times New Roman" w:hAnsi="Times New Roman" w:cs="Times New Roman"/>
          <w:color w:val="0000CC"/>
          <w:sz w:val="32"/>
          <w:szCs w:val="32"/>
        </w:rPr>
        <w:t xml:space="preserve"> с 17.02.2018 по 27.02.2018;</w:t>
      </w:r>
    </w:p>
    <w:p w:rsidR="00064FAD" w:rsidRPr="00F80F7F" w:rsidRDefault="00064FAD" w:rsidP="00F80F7F">
      <w:pPr>
        <w:pStyle w:val="a5"/>
        <w:numPr>
          <w:ilvl w:val="0"/>
          <w:numId w:val="4"/>
        </w:numPr>
        <w:tabs>
          <w:tab w:val="left" w:pos="-5245"/>
          <w:tab w:val="left" w:pos="1276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A42AE">
        <w:rPr>
          <w:rFonts w:ascii="Times New Roman" w:hAnsi="Times New Roman" w:cs="Times New Roman"/>
          <w:color w:val="0000CC"/>
          <w:sz w:val="32"/>
          <w:szCs w:val="32"/>
        </w:rPr>
        <w:t>на дополнительную дату</w:t>
      </w:r>
      <w:r w:rsidRPr="001A42AE">
        <w:rPr>
          <w:rFonts w:ascii="Times New Roman" w:hAnsi="Times New Roman" w:cs="Times New Roman"/>
          <w:color w:val="FF0000"/>
          <w:sz w:val="32"/>
          <w:szCs w:val="32"/>
        </w:rPr>
        <w:t>-</w:t>
      </w:r>
      <w:r w:rsidRPr="00477473">
        <w:rPr>
          <w:rFonts w:ascii="Times New Roman" w:hAnsi="Times New Roman" w:cs="Times New Roman"/>
          <w:b/>
          <w:color w:val="FF0000"/>
          <w:sz w:val="32"/>
          <w:szCs w:val="32"/>
        </w:rPr>
        <w:t>06.05.2019</w:t>
      </w:r>
      <w:r w:rsidRPr="001A42AE">
        <w:rPr>
          <w:rFonts w:ascii="Times New Roman" w:hAnsi="Times New Roman" w:cs="Times New Roman"/>
          <w:b/>
          <w:color w:val="0000CC"/>
          <w:sz w:val="32"/>
          <w:szCs w:val="32"/>
        </w:rPr>
        <w:t>:</w:t>
      </w:r>
      <w:r w:rsidRPr="001A42AE">
        <w:rPr>
          <w:rFonts w:ascii="Times New Roman" w:hAnsi="Times New Roman" w:cs="Times New Roman"/>
          <w:color w:val="0000CC"/>
          <w:sz w:val="32"/>
          <w:szCs w:val="32"/>
        </w:rPr>
        <w:t xml:space="preserve"> с 17.02.2019 по 22.04.2019.</w:t>
      </w:r>
    </w:p>
    <w:p w:rsidR="00170B8A" w:rsidRPr="006A0DC3" w:rsidRDefault="00064FAD" w:rsidP="00214735">
      <w:pPr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</w:pPr>
      <w:r w:rsidRPr="00F80F7F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180282</wp:posOffset>
            </wp:positionH>
            <wp:positionV relativeFrom="paragraph">
              <wp:posOffset>113030</wp:posOffset>
            </wp:positionV>
            <wp:extent cx="1891146" cy="997527"/>
            <wp:effectExtent l="0" t="0" r="0" b="0"/>
            <wp:wrapSquare wrapText="bothSides"/>
            <wp:docPr id="6" name="Рисунок 4" descr="http://ribkino.ucoz.ru/foto/hbceyrb/imgonline-com-ua-Transparent-backgr-kJKah2y1869w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ibkino.ucoz.ru/foto/hbceyrb/imgonline-com-ua-Transparent-backgr-kJKah2y1869wK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146" cy="99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735">
        <w:rPr>
          <w:rFonts w:ascii="Times New Roman" w:eastAsia="Times New Roman" w:hAnsi="Times New Roman" w:cs="Times New Roman"/>
          <w:i/>
          <w:sz w:val="32"/>
          <w:szCs w:val="32"/>
        </w:rPr>
        <w:t xml:space="preserve">  </w:t>
      </w:r>
      <w:r w:rsidR="009D4192"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Заявление подается по форме лично </w:t>
      </w:r>
      <w:proofErr w:type="gramStart"/>
      <w:r w:rsidR="009D4192"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обучающимся</w:t>
      </w:r>
      <w:proofErr w:type="gramEnd"/>
      <w:r w:rsidR="009D4192"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 </w:t>
      </w:r>
    </w:p>
    <w:p w:rsidR="00170B8A" w:rsidRPr="006A0DC3" w:rsidRDefault="009D4192" w:rsidP="00214735">
      <w:pPr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</w:pPr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на  основании документа, удостоверяющего </w:t>
      </w:r>
    </w:p>
    <w:p w:rsidR="00170B8A" w:rsidRPr="006A0DC3" w:rsidRDefault="009D4192" w:rsidP="00214735">
      <w:pPr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</w:pPr>
      <w:proofErr w:type="gramStart"/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личность, или родителями (законными </w:t>
      </w:r>
      <w:proofErr w:type="spellStart"/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представи</w:t>
      </w:r>
      <w:proofErr w:type="spellEnd"/>
      <w:r w:rsidR="00170B8A"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-</w:t>
      </w:r>
      <w:proofErr w:type="gramEnd"/>
    </w:p>
    <w:p w:rsidR="00170B8A" w:rsidRPr="006A0DC3" w:rsidRDefault="009D4192" w:rsidP="00214735">
      <w:pPr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</w:pPr>
      <w:proofErr w:type="spellStart"/>
      <w:proofErr w:type="gramStart"/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телями</w:t>
      </w:r>
      <w:proofErr w:type="spellEnd"/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) на основании </w:t>
      </w:r>
      <w:r w:rsidR="00000DD8"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 xml:space="preserve"> </w:t>
      </w:r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документа, удостоверяющего их личность, или </w:t>
      </w:r>
      <w:r w:rsidR="00000DD8"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 xml:space="preserve"> </w:t>
      </w:r>
      <w:proofErr w:type="gramEnd"/>
    </w:p>
    <w:p w:rsidR="00170B8A" w:rsidRPr="006A0DC3" w:rsidRDefault="009D4192" w:rsidP="00214735">
      <w:pPr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</w:pPr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уполномоченными </w:t>
      </w:r>
      <w:r w:rsidR="00170B8A"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 xml:space="preserve"> </w:t>
      </w:r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лицами на основании документа, удостоверяющего их </w:t>
      </w:r>
    </w:p>
    <w:p w:rsidR="00170B8A" w:rsidRPr="006A0DC3" w:rsidRDefault="009D4192" w:rsidP="00214735">
      <w:pPr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</w:pPr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личность, и оформленной в установленном </w:t>
      </w:r>
      <w:r w:rsidR="00000DD8"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 xml:space="preserve"> </w:t>
      </w:r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порядке доверенности. </w:t>
      </w:r>
    </w:p>
    <w:p w:rsidR="004228A4" w:rsidRPr="006A0DC3" w:rsidRDefault="009D4192" w:rsidP="00214735">
      <w:pPr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</w:pPr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В заявлении указываются:</w:t>
      </w:r>
    </w:p>
    <w:p w:rsidR="00170B8A" w:rsidRPr="006A0DC3" w:rsidRDefault="009D4192" w:rsidP="006A0DC3">
      <w:pPr>
        <w:pStyle w:val="a7"/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</w:pPr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форма ГИА (ОГЭ/ГВЭ) и выбранные учебные предметы. </w:t>
      </w:r>
    </w:p>
    <w:p w:rsidR="006A0DC3" w:rsidRPr="006A0DC3" w:rsidRDefault="009D4192" w:rsidP="00214735">
      <w:pPr>
        <w:pStyle w:val="a7"/>
        <w:spacing w:line="276" w:lineRule="auto"/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</w:pPr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Заявление подается </w:t>
      </w:r>
      <w:proofErr w:type="gramStart"/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обучающимся</w:t>
      </w:r>
      <w:proofErr w:type="gramEnd"/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 в свою образовательную организацию </w:t>
      </w:r>
    </w:p>
    <w:p w:rsidR="009D4192" w:rsidRPr="00214735" w:rsidRDefault="009D4192" w:rsidP="00214735">
      <w:pPr>
        <w:pStyle w:val="a7"/>
        <w:spacing w:line="276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6A0DC3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до 1 марта</w:t>
      </w:r>
      <w:r w:rsidRPr="00214735">
        <w:rPr>
          <w:rFonts w:ascii="Times New Roman" w:eastAsia="Times New Roman" w:hAnsi="Times New Roman" w:cs="Times New Roman"/>
          <w:i/>
          <w:sz w:val="32"/>
          <w:szCs w:val="32"/>
        </w:rPr>
        <w:t> </w:t>
      </w:r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текущего учебного года.</w:t>
      </w:r>
    </w:p>
    <w:p w:rsidR="004228A4" w:rsidRPr="006A0DC3" w:rsidRDefault="009D4192" w:rsidP="00214735">
      <w:pPr>
        <w:pStyle w:val="a7"/>
        <w:spacing w:line="276" w:lineRule="auto"/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</w:pPr>
      <w:r w:rsidRPr="006A0DC3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После 1 марта</w:t>
      </w:r>
      <w:r w:rsidRPr="00214735">
        <w:rPr>
          <w:rFonts w:ascii="Times New Roman" w:eastAsia="Times New Roman" w:hAnsi="Times New Roman" w:cs="Times New Roman"/>
          <w:i/>
          <w:sz w:val="32"/>
          <w:szCs w:val="32"/>
        </w:rPr>
        <w:t> </w:t>
      </w:r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текущего года </w:t>
      </w:r>
      <w:proofErr w:type="gramStart"/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обучающиеся</w:t>
      </w:r>
      <w:proofErr w:type="gramEnd"/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 вправе изменить </w:t>
      </w:r>
      <w:r w:rsidR="004228A4"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 xml:space="preserve"> </w:t>
      </w:r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(дополнить) </w:t>
      </w:r>
    </w:p>
    <w:p w:rsidR="004228A4" w:rsidRPr="006A0DC3" w:rsidRDefault="009D4192" w:rsidP="00214735">
      <w:pPr>
        <w:pStyle w:val="a7"/>
        <w:spacing w:line="276" w:lineRule="auto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</w:pPr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перечень указанных в заявлении экзаменов</w:t>
      </w:r>
      <w:r w:rsidRPr="00214735">
        <w:rPr>
          <w:rFonts w:ascii="Times New Roman" w:eastAsia="Times New Roman" w:hAnsi="Times New Roman" w:cs="Times New Roman"/>
          <w:i/>
          <w:sz w:val="32"/>
          <w:szCs w:val="32"/>
        </w:rPr>
        <w:t> </w:t>
      </w:r>
      <w:r w:rsidRPr="006A0DC3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только </w:t>
      </w:r>
      <w:r w:rsidR="004228A4" w:rsidRPr="006A0DC3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 xml:space="preserve"> </w:t>
      </w:r>
      <w:r w:rsidRPr="006A0DC3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при наличии  </w:t>
      </w:r>
    </w:p>
    <w:p w:rsidR="009D4192" w:rsidRPr="006A0DC3" w:rsidRDefault="009D4192" w:rsidP="00214735">
      <w:pPr>
        <w:pStyle w:val="a7"/>
        <w:spacing w:line="276" w:lineRule="auto"/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</w:pPr>
      <w:r w:rsidRPr="006A0DC3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уважительных причин</w:t>
      </w:r>
      <w:r w:rsidRPr="006A0DC3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 </w:t>
      </w:r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(болезни или иных </w:t>
      </w:r>
      <w:r w:rsidR="004228A4"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 xml:space="preserve"> </w:t>
      </w:r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обстоятельств, подтвержденных документально). </w:t>
      </w:r>
    </w:p>
    <w:p w:rsidR="004228A4" w:rsidRPr="006A0DC3" w:rsidRDefault="009D4192" w:rsidP="00214735">
      <w:pPr>
        <w:pStyle w:val="a7"/>
        <w:spacing w:line="276" w:lineRule="auto"/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</w:pPr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В этом случае </w:t>
      </w:r>
      <w:proofErr w:type="gramStart"/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обучающийся</w:t>
      </w:r>
      <w:proofErr w:type="gramEnd"/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 подает заявление в</w:t>
      </w:r>
      <w:r w:rsidR="004228A4"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 xml:space="preserve"> </w:t>
      </w:r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 государственную</w:t>
      </w:r>
    </w:p>
    <w:p w:rsidR="004228A4" w:rsidRPr="006A0DC3" w:rsidRDefault="009D4192" w:rsidP="00214735">
      <w:pPr>
        <w:pStyle w:val="a7"/>
        <w:spacing w:line="276" w:lineRule="auto"/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</w:pPr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 экзаменационную комиссию (ГЭК) с </w:t>
      </w:r>
      <w:r w:rsidR="004228A4"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 xml:space="preserve"> </w:t>
      </w:r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указанием измененного перечня </w:t>
      </w:r>
    </w:p>
    <w:p w:rsidR="009D4192" w:rsidRPr="006A0DC3" w:rsidRDefault="009D4192" w:rsidP="00214735">
      <w:pPr>
        <w:pStyle w:val="a7"/>
        <w:spacing w:line="276" w:lineRule="auto"/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</w:pPr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учебных предметов, по которым он планирует пройти ГИА, и причины </w:t>
      </w:r>
    </w:p>
    <w:p w:rsidR="001A42AE" w:rsidRPr="006A0DC3" w:rsidRDefault="009D4192" w:rsidP="00214735">
      <w:pPr>
        <w:pStyle w:val="a7"/>
        <w:spacing w:line="276" w:lineRule="auto"/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</w:pPr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изменения заявленного ранее перечня. Указанное заявление</w:t>
      </w:r>
      <w:r w:rsidR="001A42AE"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 xml:space="preserve"> </w:t>
      </w:r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 подается не </w:t>
      </w:r>
    </w:p>
    <w:p w:rsidR="009D4192" w:rsidRPr="006A0DC3" w:rsidRDefault="009D4192" w:rsidP="00214735">
      <w:pPr>
        <w:pStyle w:val="a7"/>
        <w:spacing w:line="276" w:lineRule="auto"/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</w:pPr>
      <w:proofErr w:type="gramStart"/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позднее</w:t>
      </w:r>
      <w:proofErr w:type="gramEnd"/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 чем за две недели до начала</w:t>
      </w:r>
      <w:r w:rsidR="001A42AE"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 xml:space="preserve">  </w:t>
      </w:r>
      <w:r w:rsidRPr="006A0DC3">
        <w:rPr>
          <w:rFonts w:ascii="Times New Roman" w:eastAsia="Times New Roman" w:hAnsi="Times New Roman" w:cs="Times New Roman"/>
          <w:i/>
          <w:color w:val="0000CC"/>
          <w:sz w:val="32"/>
          <w:szCs w:val="32"/>
        </w:rPr>
        <w:t>соответствующих экзаменов. </w:t>
      </w:r>
    </w:p>
    <w:p w:rsidR="0074727F" w:rsidRPr="006A0DC3" w:rsidRDefault="0074727F" w:rsidP="00214735">
      <w:pPr>
        <w:pStyle w:val="a7"/>
        <w:spacing w:line="276" w:lineRule="auto"/>
        <w:rPr>
          <w:rFonts w:ascii="Times New Roman" w:hAnsi="Times New Roman" w:cs="Times New Roman"/>
          <w:i/>
          <w:color w:val="0000CC"/>
          <w:sz w:val="32"/>
          <w:szCs w:val="32"/>
        </w:rPr>
      </w:pPr>
    </w:p>
    <w:p w:rsidR="00586C07" w:rsidRPr="00214735" w:rsidRDefault="0074727F" w:rsidP="00214735">
      <w:pPr>
        <w:pStyle w:val="a7"/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  <w:r w:rsidRPr="00214735">
        <w:rPr>
          <w:rFonts w:ascii="Times New Roman" w:hAnsi="Times New Roman" w:cs="Times New Roman"/>
          <w:i/>
          <w:sz w:val="32"/>
          <w:szCs w:val="32"/>
        </w:rPr>
        <w:tab/>
      </w:r>
    </w:p>
    <w:p w:rsidR="0074727F" w:rsidRDefault="0074727F" w:rsidP="009D419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EC4CB8" w:rsidRDefault="00EC4CB8" w:rsidP="00EC4CB8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color w:val="FF0000"/>
          <w:sz w:val="40"/>
          <w:szCs w:val="40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5245100</wp:posOffset>
            </wp:positionH>
            <wp:positionV relativeFrom="paragraph">
              <wp:posOffset>-124460</wp:posOffset>
            </wp:positionV>
            <wp:extent cx="1895475" cy="820420"/>
            <wp:effectExtent l="19050" t="0" r="9525" b="0"/>
            <wp:wrapSquare wrapText="bothSides"/>
            <wp:docPr id="1" name="Рисунок 1" descr="http://anschool32.ucoz.ru/_nw/3/95158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school32.ucoz.ru/_nw/3/951584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2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7922">
        <w:rPr>
          <w:rFonts w:ascii="Times New Roman" w:hAnsi="Times New Roman" w:cs="Times New Roman"/>
          <w:b/>
          <w:i/>
          <w:color w:val="FF0000"/>
          <w:sz w:val="40"/>
          <w:szCs w:val="40"/>
        </w:rPr>
        <w:t>О регист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рации выпускников 9(10) </w:t>
      </w:r>
      <w:r w:rsidRPr="00B57922">
        <w:rPr>
          <w:rFonts w:ascii="Times New Roman" w:hAnsi="Times New Roman" w:cs="Times New Roman"/>
          <w:b/>
          <w:i/>
          <w:color w:val="FF0000"/>
          <w:sz w:val="40"/>
          <w:szCs w:val="40"/>
        </w:rPr>
        <w:t>классов для участия в государственной итоговой аттестации 2019 года</w:t>
      </w:r>
    </w:p>
    <w:p w:rsidR="003D3AC7" w:rsidRPr="00D349FE" w:rsidRDefault="003D3AC7" w:rsidP="003D3AC7">
      <w:pPr>
        <w:pStyle w:val="a7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349F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Участниками ГИА в форме ОГЭ в Республике Крым в 2019году являются:</w:t>
      </w:r>
    </w:p>
    <w:p w:rsidR="003D3AC7" w:rsidRPr="00D349FE" w:rsidRDefault="003D3AC7" w:rsidP="00D349FE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>Обучающиеся образовательных организаций</w:t>
      </w:r>
      <w:proofErr w:type="gramStart"/>
      <w:r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,</w:t>
      </w:r>
      <w:proofErr w:type="gramEnd"/>
      <w:r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иностранные граждане, обучающиеся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</w:t>
      </w:r>
    </w:p>
    <w:p w:rsidR="003D3AC7" w:rsidRPr="00D349FE" w:rsidRDefault="003D3AC7" w:rsidP="00D349FE">
      <w:pPr>
        <w:pStyle w:val="a7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proofErr w:type="gramStart"/>
      <w:r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>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подразделения, лица без гражданства, в том числе соотечественники за рубежом, беженцы и вынужденные переселенцы, освоившие образовательные программы основного общего образования в очной, очно-заочной или заочной форме, а также экстерны, освоившие в 2018/2019 учебном году образовательные программы основного общего образования, не</w:t>
      </w:r>
      <w:proofErr w:type="gramEnd"/>
      <w:r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proofErr w:type="gramStart"/>
      <w:r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>имеющие академической задолженности, в том числе за итоговое собеседование по русскому языку, и в полном объеме выполнившие учебный план или индивидуальный учебный план;</w:t>
      </w:r>
      <w:proofErr w:type="gramEnd"/>
    </w:p>
    <w:p w:rsidR="003D3AC7" w:rsidRPr="00D349FE" w:rsidRDefault="00D349FE" w:rsidP="00D349FE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CC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5654560</wp:posOffset>
            </wp:positionH>
            <wp:positionV relativeFrom="paragraph">
              <wp:posOffset>1476837</wp:posOffset>
            </wp:positionV>
            <wp:extent cx="1539586" cy="810491"/>
            <wp:effectExtent l="19050" t="0" r="0" b="0"/>
            <wp:wrapSquare wrapText="bothSides"/>
            <wp:docPr id="2" name="Рисунок 13" descr="https://teletype.in/files/37/37f559c0-68a3-4cf0-8c77-cdd16219a5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eletype.in/files/37/37f559c0-68a3-4cf0-8c77-cdd16219a58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9586" cy="810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AC7"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Обучающиеся, осваивающие образовательные программы </w:t>
      </w:r>
      <w:r w:rsidR="003B4D3F"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="003D3AC7"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вправе пройти экстерном промежуточную аттестацию и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</w:t>
      </w:r>
      <w:proofErr w:type="gramStart"/>
      <w:r w:rsidR="003D3AC7"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>–э</w:t>
      </w:r>
      <w:proofErr w:type="gramEnd"/>
      <w:r w:rsidR="003D3AC7"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>кстерны);</w:t>
      </w:r>
    </w:p>
    <w:p w:rsidR="003D3AC7" w:rsidRPr="00D349FE" w:rsidRDefault="003D3AC7" w:rsidP="00D349FE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>Обучающиеся лица с ОВЗ, дети-инвалиды и инвалиды по желанию;</w:t>
      </w:r>
    </w:p>
    <w:p w:rsidR="003D3AC7" w:rsidRPr="00D349FE" w:rsidRDefault="003D3AC7" w:rsidP="00D349FE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proofErr w:type="gramStart"/>
      <w:r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>Обучающиеся не прошедшие ГИА</w:t>
      </w:r>
      <w:r w:rsidR="003B4D3F"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>-9 в форме ОГЭ в предыдущие годы.</w:t>
      </w:r>
      <w:r w:rsidR="00D349FE" w:rsidRPr="00D349FE">
        <w:rPr>
          <w:rFonts w:ascii="Times New Roman" w:eastAsia="Times New Roman" w:hAnsi="Times New Roman" w:cs="Times New Roman"/>
          <w:i/>
          <w:noProof/>
          <w:color w:val="0000CC"/>
          <w:sz w:val="28"/>
          <w:szCs w:val="28"/>
        </w:rPr>
        <w:t xml:space="preserve"> </w:t>
      </w:r>
      <w:proofErr w:type="gramEnd"/>
    </w:p>
    <w:p w:rsidR="00EC4CB8" w:rsidRDefault="00EC4CB8" w:rsidP="00D349FE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03F" w:rsidRPr="00D349FE" w:rsidRDefault="0096403F" w:rsidP="0096403F">
      <w:pPr>
        <w:pStyle w:val="a7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349F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Участниками ГИА в форме ГВЭ в Республике Крым в 2019году</w:t>
      </w:r>
      <w:r w:rsidR="00EB4869" w:rsidRPr="00D349F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349F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являются:</w:t>
      </w:r>
    </w:p>
    <w:p w:rsidR="0096403F" w:rsidRPr="00D349FE" w:rsidRDefault="0096403F" w:rsidP="00D349FE">
      <w:pPr>
        <w:pStyle w:val="a7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>Обучающиеся, освоившие в 2018/2019</w:t>
      </w:r>
      <w:r w:rsidR="00EB4869"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учебном году образовательные программы </w:t>
      </w:r>
    </w:p>
    <w:p w:rsidR="0096403F" w:rsidRPr="00D349FE" w:rsidRDefault="00EB4869" w:rsidP="00D349FE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>о</w:t>
      </w:r>
      <w:r w:rsidR="0096403F"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>сновного</w:t>
      </w:r>
      <w:r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="0096403F"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>общего образования, в специальных учебно-воспитательных учреждениях</w:t>
      </w:r>
    </w:p>
    <w:p w:rsidR="0096403F" w:rsidRPr="00D349FE" w:rsidRDefault="0096403F" w:rsidP="00D349FE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закрытого типа, а также </w:t>
      </w:r>
      <w:proofErr w:type="gramStart"/>
      <w:r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>учреждениях</w:t>
      </w:r>
      <w:proofErr w:type="gramEnd"/>
      <w:r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>, исполняющих наказание в виде лишения свободы,</w:t>
      </w:r>
    </w:p>
    <w:p w:rsidR="0096403F" w:rsidRPr="00D349FE" w:rsidRDefault="0096403F" w:rsidP="00D349FE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proofErr w:type="gramStart"/>
      <w:r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>для несовершеннолетних лиц, подозреваемых и обвиняемых, содержащихся под стражей, а также для обучающиеся с ОВЗ, детей-инвалидов</w:t>
      </w:r>
      <w:r w:rsidR="00886301"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>и инвалидов</w:t>
      </w:r>
      <w:r w:rsidR="00886301"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>,</w:t>
      </w:r>
      <w:r w:rsidR="00D349FE"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>не имеющих</w:t>
      </w:r>
      <w:r w:rsidR="00886301"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а</w:t>
      </w:r>
      <w:r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>кадемической задолженности, в том числе за итоговое собеседование по русскому языку, и в полном объеме выполнившие учебный план</w:t>
      </w:r>
      <w:r w:rsidR="00886301"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>или индивидуальный учебный план.</w:t>
      </w:r>
      <w:proofErr w:type="gramEnd"/>
      <w:r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Для указанных категорий участников </w:t>
      </w:r>
      <w:r w:rsidR="00D349FE"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>допускается сочетание форм проведения ГИА-9 (ОГЭ и ГВЭ);</w:t>
      </w:r>
    </w:p>
    <w:p w:rsidR="0096403F" w:rsidRPr="00D349FE" w:rsidRDefault="0096403F" w:rsidP="00D349FE">
      <w:pPr>
        <w:pStyle w:val="a7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proofErr w:type="gramStart"/>
      <w:r w:rsidRPr="00D349FE">
        <w:rPr>
          <w:rFonts w:ascii="Times New Roman" w:eastAsia="Times New Roman" w:hAnsi="Times New Roman" w:cs="Times New Roman"/>
          <w:color w:val="0000CC"/>
          <w:sz w:val="28"/>
          <w:szCs w:val="28"/>
        </w:rPr>
        <w:t>Обучающиеся не прошедшие ГИА-9 в форме ГВЭ в предыдущие годы.</w:t>
      </w:r>
      <w:proofErr w:type="gramEnd"/>
    </w:p>
    <w:p w:rsidR="0096403F" w:rsidRPr="00D349FE" w:rsidRDefault="0096403F" w:rsidP="00D349FE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bookmarkStart w:id="0" w:name="_GoBack"/>
      <w:bookmarkEnd w:id="0"/>
    </w:p>
    <w:sectPr w:rsidR="0096403F" w:rsidRPr="00D349FE" w:rsidSect="009D039B">
      <w:pgSz w:w="11900" w:h="16838"/>
      <w:pgMar w:top="865" w:right="418" w:bottom="252" w:left="567" w:header="0" w:footer="0" w:gutter="0"/>
      <w:cols w:space="720" w:equalWidth="0">
        <w:col w:w="109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615673F0"/>
    <w:lvl w:ilvl="0" w:tplc="27E62F76">
      <w:start w:val="4"/>
      <w:numFmt w:val="decimal"/>
      <w:lvlText w:val="%1."/>
      <w:lvlJc w:val="left"/>
    </w:lvl>
    <w:lvl w:ilvl="1" w:tplc="4D202D9C">
      <w:start w:val="1"/>
      <w:numFmt w:val="bullet"/>
      <w:lvlText w:val="-"/>
      <w:lvlJc w:val="left"/>
    </w:lvl>
    <w:lvl w:ilvl="2" w:tplc="0284BAA4">
      <w:numFmt w:val="decimal"/>
      <w:lvlText w:val=""/>
      <w:lvlJc w:val="left"/>
    </w:lvl>
    <w:lvl w:ilvl="3" w:tplc="96827AE4">
      <w:numFmt w:val="decimal"/>
      <w:lvlText w:val=""/>
      <w:lvlJc w:val="left"/>
    </w:lvl>
    <w:lvl w:ilvl="4" w:tplc="F3382B78">
      <w:numFmt w:val="decimal"/>
      <w:lvlText w:val=""/>
      <w:lvlJc w:val="left"/>
    </w:lvl>
    <w:lvl w:ilvl="5" w:tplc="F5AEB1E4">
      <w:numFmt w:val="decimal"/>
      <w:lvlText w:val=""/>
      <w:lvlJc w:val="left"/>
    </w:lvl>
    <w:lvl w:ilvl="6" w:tplc="F4924D28">
      <w:numFmt w:val="decimal"/>
      <w:lvlText w:val=""/>
      <w:lvlJc w:val="left"/>
    </w:lvl>
    <w:lvl w:ilvl="7" w:tplc="71066C04">
      <w:numFmt w:val="decimal"/>
      <w:lvlText w:val=""/>
      <w:lvlJc w:val="left"/>
    </w:lvl>
    <w:lvl w:ilvl="8" w:tplc="65C4A6B0">
      <w:numFmt w:val="decimal"/>
      <w:lvlText w:val=""/>
      <w:lvlJc w:val="left"/>
    </w:lvl>
  </w:abstractNum>
  <w:abstractNum w:abstractNumId="1">
    <w:nsid w:val="0000305E"/>
    <w:multiLevelType w:val="hybridMultilevel"/>
    <w:tmpl w:val="4E2A204C"/>
    <w:lvl w:ilvl="0" w:tplc="5ED221EE">
      <w:start w:val="1"/>
      <w:numFmt w:val="decimal"/>
      <w:lvlText w:val="%1."/>
      <w:lvlJc w:val="left"/>
    </w:lvl>
    <w:lvl w:ilvl="1" w:tplc="0EB82258">
      <w:numFmt w:val="decimal"/>
      <w:lvlText w:val=""/>
      <w:lvlJc w:val="left"/>
    </w:lvl>
    <w:lvl w:ilvl="2" w:tplc="CA5CA254">
      <w:numFmt w:val="decimal"/>
      <w:lvlText w:val=""/>
      <w:lvlJc w:val="left"/>
    </w:lvl>
    <w:lvl w:ilvl="3" w:tplc="E19E15D4">
      <w:numFmt w:val="decimal"/>
      <w:lvlText w:val=""/>
      <w:lvlJc w:val="left"/>
    </w:lvl>
    <w:lvl w:ilvl="4" w:tplc="D62CFA26">
      <w:numFmt w:val="decimal"/>
      <w:lvlText w:val=""/>
      <w:lvlJc w:val="left"/>
    </w:lvl>
    <w:lvl w:ilvl="5" w:tplc="1B0263A0">
      <w:numFmt w:val="decimal"/>
      <w:lvlText w:val=""/>
      <w:lvlJc w:val="left"/>
    </w:lvl>
    <w:lvl w:ilvl="6" w:tplc="8C401E2E">
      <w:numFmt w:val="decimal"/>
      <w:lvlText w:val=""/>
      <w:lvlJc w:val="left"/>
    </w:lvl>
    <w:lvl w:ilvl="7" w:tplc="3B72E1A0">
      <w:numFmt w:val="decimal"/>
      <w:lvlText w:val=""/>
      <w:lvlJc w:val="left"/>
    </w:lvl>
    <w:lvl w:ilvl="8" w:tplc="614E7D1E">
      <w:numFmt w:val="decimal"/>
      <w:lvlText w:val=""/>
      <w:lvlJc w:val="left"/>
    </w:lvl>
  </w:abstractNum>
  <w:abstractNum w:abstractNumId="2">
    <w:nsid w:val="0000440D"/>
    <w:multiLevelType w:val="hybridMultilevel"/>
    <w:tmpl w:val="61B6D716"/>
    <w:lvl w:ilvl="0" w:tplc="05C6DB86">
      <w:start w:val="1"/>
      <w:numFmt w:val="bullet"/>
      <w:lvlText w:val="в"/>
      <w:lvlJc w:val="left"/>
    </w:lvl>
    <w:lvl w:ilvl="1" w:tplc="4A38B5F6">
      <w:start w:val="5"/>
      <w:numFmt w:val="decimal"/>
      <w:lvlText w:val="%2."/>
      <w:lvlJc w:val="left"/>
    </w:lvl>
    <w:lvl w:ilvl="2" w:tplc="21EA84CA">
      <w:numFmt w:val="decimal"/>
      <w:lvlText w:val=""/>
      <w:lvlJc w:val="left"/>
    </w:lvl>
    <w:lvl w:ilvl="3" w:tplc="A858D336">
      <w:numFmt w:val="decimal"/>
      <w:lvlText w:val=""/>
      <w:lvlJc w:val="left"/>
    </w:lvl>
    <w:lvl w:ilvl="4" w:tplc="74BA9966">
      <w:numFmt w:val="decimal"/>
      <w:lvlText w:val=""/>
      <w:lvlJc w:val="left"/>
    </w:lvl>
    <w:lvl w:ilvl="5" w:tplc="594AC382">
      <w:numFmt w:val="decimal"/>
      <w:lvlText w:val=""/>
      <w:lvlJc w:val="left"/>
    </w:lvl>
    <w:lvl w:ilvl="6" w:tplc="E0A233AC">
      <w:numFmt w:val="decimal"/>
      <w:lvlText w:val=""/>
      <w:lvlJc w:val="left"/>
    </w:lvl>
    <w:lvl w:ilvl="7" w:tplc="D8E20A80">
      <w:numFmt w:val="decimal"/>
      <w:lvlText w:val=""/>
      <w:lvlJc w:val="left"/>
    </w:lvl>
    <w:lvl w:ilvl="8" w:tplc="21D4065C">
      <w:numFmt w:val="decimal"/>
      <w:lvlText w:val=""/>
      <w:lvlJc w:val="left"/>
    </w:lvl>
  </w:abstractNum>
  <w:abstractNum w:abstractNumId="3">
    <w:nsid w:val="0000491C"/>
    <w:multiLevelType w:val="hybridMultilevel"/>
    <w:tmpl w:val="632048B4"/>
    <w:lvl w:ilvl="0" w:tplc="A4F6E670">
      <w:start w:val="1"/>
      <w:numFmt w:val="bullet"/>
      <w:lvlText w:val="в"/>
      <w:lvlJc w:val="left"/>
    </w:lvl>
    <w:lvl w:ilvl="1" w:tplc="1AD8380C">
      <w:start w:val="7"/>
      <w:numFmt w:val="decimal"/>
      <w:lvlText w:val="%2."/>
      <w:lvlJc w:val="left"/>
    </w:lvl>
    <w:lvl w:ilvl="2" w:tplc="AEFEEE20">
      <w:numFmt w:val="decimal"/>
      <w:lvlText w:val=""/>
      <w:lvlJc w:val="left"/>
    </w:lvl>
    <w:lvl w:ilvl="3" w:tplc="0A3A8EF4">
      <w:numFmt w:val="decimal"/>
      <w:lvlText w:val=""/>
      <w:lvlJc w:val="left"/>
    </w:lvl>
    <w:lvl w:ilvl="4" w:tplc="CF50F02A">
      <w:numFmt w:val="decimal"/>
      <w:lvlText w:val=""/>
      <w:lvlJc w:val="left"/>
    </w:lvl>
    <w:lvl w:ilvl="5" w:tplc="1DB06782">
      <w:numFmt w:val="decimal"/>
      <w:lvlText w:val=""/>
      <w:lvlJc w:val="left"/>
    </w:lvl>
    <w:lvl w:ilvl="6" w:tplc="52888C8A">
      <w:numFmt w:val="decimal"/>
      <w:lvlText w:val=""/>
      <w:lvlJc w:val="left"/>
    </w:lvl>
    <w:lvl w:ilvl="7" w:tplc="FEB2A94C">
      <w:numFmt w:val="decimal"/>
      <w:lvlText w:val=""/>
      <w:lvlJc w:val="left"/>
    </w:lvl>
    <w:lvl w:ilvl="8" w:tplc="5FAA9AF8">
      <w:numFmt w:val="decimal"/>
      <w:lvlText w:val=""/>
      <w:lvlJc w:val="left"/>
    </w:lvl>
  </w:abstractNum>
  <w:abstractNum w:abstractNumId="4">
    <w:nsid w:val="00004D06"/>
    <w:multiLevelType w:val="hybridMultilevel"/>
    <w:tmpl w:val="ABDEEEAC"/>
    <w:lvl w:ilvl="0" w:tplc="BDA037A4">
      <w:start w:val="1"/>
      <w:numFmt w:val="bullet"/>
      <w:lvlText w:val="в"/>
      <w:lvlJc w:val="left"/>
    </w:lvl>
    <w:lvl w:ilvl="1" w:tplc="DC04033E">
      <w:start w:val="4"/>
      <w:numFmt w:val="decimal"/>
      <w:lvlText w:val="4.2.%2."/>
      <w:lvlJc w:val="left"/>
    </w:lvl>
    <w:lvl w:ilvl="2" w:tplc="C3E6DBA8">
      <w:numFmt w:val="decimal"/>
      <w:lvlText w:val=""/>
      <w:lvlJc w:val="left"/>
    </w:lvl>
    <w:lvl w:ilvl="3" w:tplc="4D705B1E">
      <w:numFmt w:val="decimal"/>
      <w:lvlText w:val=""/>
      <w:lvlJc w:val="left"/>
    </w:lvl>
    <w:lvl w:ilvl="4" w:tplc="14405E4E">
      <w:numFmt w:val="decimal"/>
      <w:lvlText w:val=""/>
      <w:lvlJc w:val="left"/>
    </w:lvl>
    <w:lvl w:ilvl="5" w:tplc="3926DA84">
      <w:numFmt w:val="decimal"/>
      <w:lvlText w:val=""/>
      <w:lvlJc w:val="left"/>
    </w:lvl>
    <w:lvl w:ilvl="6" w:tplc="8E76DDEE">
      <w:numFmt w:val="decimal"/>
      <w:lvlText w:val=""/>
      <w:lvlJc w:val="left"/>
    </w:lvl>
    <w:lvl w:ilvl="7" w:tplc="7CC88BEE">
      <w:numFmt w:val="decimal"/>
      <w:lvlText w:val=""/>
      <w:lvlJc w:val="left"/>
    </w:lvl>
    <w:lvl w:ilvl="8" w:tplc="8E609F9E">
      <w:numFmt w:val="decimal"/>
      <w:lvlText w:val=""/>
      <w:lvlJc w:val="left"/>
    </w:lvl>
  </w:abstractNum>
  <w:abstractNum w:abstractNumId="5">
    <w:nsid w:val="02936CAE"/>
    <w:multiLevelType w:val="hybridMultilevel"/>
    <w:tmpl w:val="48F682DA"/>
    <w:lvl w:ilvl="0" w:tplc="44A4B8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B061A"/>
    <w:multiLevelType w:val="hybridMultilevel"/>
    <w:tmpl w:val="91865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039F5"/>
    <w:multiLevelType w:val="hybridMultilevel"/>
    <w:tmpl w:val="6F906F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0163A2"/>
    <w:multiLevelType w:val="hybridMultilevel"/>
    <w:tmpl w:val="2354C2CE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33AC7DF6"/>
    <w:multiLevelType w:val="hybridMultilevel"/>
    <w:tmpl w:val="6BEEE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A2966"/>
    <w:multiLevelType w:val="multilevel"/>
    <w:tmpl w:val="B4A25D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>
    <w:nsid w:val="436A6AEA"/>
    <w:multiLevelType w:val="hybridMultilevel"/>
    <w:tmpl w:val="C3620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91204"/>
    <w:multiLevelType w:val="hybridMultilevel"/>
    <w:tmpl w:val="083A0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1"/>
  </w:num>
  <w:num w:numId="10">
    <w:abstractNumId w:val="0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5EE4"/>
    <w:rsid w:val="00000DD8"/>
    <w:rsid w:val="00052A95"/>
    <w:rsid w:val="0006089E"/>
    <w:rsid w:val="00064FAD"/>
    <w:rsid w:val="000952B9"/>
    <w:rsid w:val="00100786"/>
    <w:rsid w:val="00170B8A"/>
    <w:rsid w:val="001A0CB1"/>
    <w:rsid w:val="001A1B77"/>
    <w:rsid w:val="001A42AE"/>
    <w:rsid w:val="00210F4D"/>
    <w:rsid w:val="00214735"/>
    <w:rsid w:val="00282D99"/>
    <w:rsid w:val="002B468B"/>
    <w:rsid w:val="003B4D3F"/>
    <w:rsid w:val="003D3AC7"/>
    <w:rsid w:val="004228A4"/>
    <w:rsid w:val="004417A4"/>
    <w:rsid w:val="00477473"/>
    <w:rsid w:val="00505CB7"/>
    <w:rsid w:val="00586C07"/>
    <w:rsid w:val="006172D2"/>
    <w:rsid w:val="00652AB2"/>
    <w:rsid w:val="006A0DC3"/>
    <w:rsid w:val="00741DDC"/>
    <w:rsid w:val="0074727F"/>
    <w:rsid w:val="007914B0"/>
    <w:rsid w:val="007D2E14"/>
    <w:rsid w:val="00886301"/>
    <w:rsid w:val="009319EB"/>
    <w:rsid w:val="0096403F"/>
    <w:rsid w:val="009D039B"/>
    <w:rsid w:val="009D4192"/>
    <w:rsid w:val="009F5EE4"/>
    <w:rsid w:val="00AE4EA3"/>
    <w:rsid w:val="00AE6890"/>
    <w:rsid w:val="00B101CE"/>
    <w:rsid w:val="00B224B3"/>
    <w:rsid w:val="00B40348"/>
    <w:rsid w:val="00B57922"/>
    <w:rsid w:val="00B6419E"/>
    <w:rsid w:val="00BA74B3"/>
    <w:rsid w:val="00BF185E"/>
    <w:rsid w:val="00C27C60"/>
    <w:rsid w:val="00C55390"/>
    <w:rsid w:val="00CA088C"/>
    <w:rsid w:val="00D349FE"/>
    <w:rsid w:val="00D640A2"/>
    <w:rsid w:val="00D651B4"/>
    <w:rsid w:val="00D81320"/>
    <w:rsid w:val="00EB4869"/>
    <w:rsid w:val="00EC4CB8"/>
    <w:rsid w:val="00F80F7F"/>
    <w:rsid w:val="00F8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B7"/>
  </w:style>
  <w:style w:type="paragraph" w:styleId="1">
    <w:name w:val="heading 1"/>
    <w:basedOn w:val="a"/>
    <w:next w:val="a"/>
    <w:link w:val="10"/>
    <w:uiPriority w:val="9"/>
    <w:qFormat/>
    <w:rsid w:val="00BF18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7A4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99"/>
    <w:qFormat/>
    <w:rsid w:val="00B6419E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064FAD"/>
  </w:style>
  <w:style w:type="paragraph" w:styleId="a7">
    <w:name w:val="No Spacing"/>
    <w:uiPriority w:val="1"/>
    <w:qFormat/>
    <w:rsid w:val="00052A9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9D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D419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F1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5</cp:revision>
  <cp:lastPrinted>2018-12-24T11:36:00Z</cp:lastPrinted>
  <dcterms:created xsi:type="dcterms:W3CDTF">2018-12-24T09:38:00Z</dcterms:created>
  <dcterms:modified xsi:type="dcterms:W3CDTF">2019-01-03T04:52:00Z</dcterms:modified>
</cp:coreProperties>
</file>