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0A" w:rsidRPr="00FB68A0" w:rsidRDefault="00B60E0A" w:rsidP="00B60E0A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  <w:bookmarkStart w:id="0" w:name="_GoBack"/>
      <w:bookmarkEnd w:id="0"/>
      <w:r w:rsidRPr="00FB68A0">
        <w:rPr>
          <w:b/>
          <w:sz w:val="24"/>
          <w:szCs w:val="24"/>
        </w:rPr>
        <w:t>Перечень документов, удостоверяющих личность,</w:t>
      </w:r>
    </w:p>
    <w:p w:rsidR="00B60E0A" w:rsidRPr="00FB68A0" w:rsidRDefault="00B60E0A" w:rsidP="00B60E0A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FB68A0">
        <w:rPr>
          <w:b/>
          <w:sz w:val="24"/>
          <w:szCs w:val="24"/>
        </w:rPr>
        <w:t>на основании которых осуществляется регистрация на ГИА</w:t>
      </w:r>
    </w:p>
    <w:p w:rsidR="00B60E0A" w:rsidRPr="00FB68A0" w:rsidRDefault="00B60E0A" w:rsidP="00B60E0A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B60E0A" w:rsidRPr="00FB68A0" w:rsidRDefault="00B60E0A" w:rsidP="00B60E0A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B60E0A" w:rsidRPr="00FB68A0" w:rsidRDefault="00B60E0A" w:rsidP="00B60E0A">
      <w:pPr>
        <w:ind w:firstLine="720"/>
        <w:jc w:val="center"/>
        <w:rPr>
          <w:b/>
          <w:i/>
          <w:sz w:val="26"/>
          <w:szCs w:val="26"/>
        </w:rPr>
      </w:pPr>
      <w:r w:rsidRPr="00FB68A0">
        <w:rPr>
          <w:b/>
          <w:i/>
          <w:sz w:val="26"/>
          <w:szCs w:val="26"/>
        </w:rPr>
        <w:t>Документы, удостоверяющие личность граждан Российской Федерации</w:t>
      </w:r>
    </w:p>
    <w:p w:rsidR="00B60E0A" w:rsidRPr="00FB68A0" w:rsidRDefault="00B60E0A" w:rsidP="00B60E0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B60E0A" w:rsidRPr="00FB68A0" w:rsidRDefault="00B60E0A" w:rsidP="00B60E0A">
      <w:pPr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(заграничный);</w:t>
      </w:r>
    </w:p>
    <w:p w:rsidR="00B60E0A" w:rsidRPr="00FB68A0" w:rsidRDefault="00B60E0A" w:rsidP="00B60E0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3. Дипломатический паспорт;</w:t>
      </w:r>
    </w:p>
    <w:p w:rsidR="00B60E0A" w:rsidRPr="00FB68A0" w:rsidRDefault="00B60E0A" w:rsidP="00B60E0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4. Служебный паспорт;</w:t>
      </w:r>
    </w:p>
    <w:p w:rsidR="00B60E0A" w:rsidRPr="00FB68A0" w:rsidRDefault="00B60E0A" w:rsidP="00B60E0A">
      <w:pPr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 xml:space="preserve">5. Удостоверение личности военнослужащего; </w:t>
      </w:r>
    </w:p>
    <w:p w:rsidR="00B60E0A" w:rsidRPr="00FB68A0" w:rsidRDefault="00B60E0A" w:rsidP="00B60E0A">
      <w:pPr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B60E0A" w:rsidRPr="00FB68A0" w:rsidRDefault="00B60E0A" w:rsidP="00B60E0A">
      <w:pPr>
        <w:ind w:firstLine="720"/>
        <w:jc w:val="center"/>
        <w:rPr>
          <w:b/>
          <w:i/>
          <w:sz w:val="26"/>
          <w:szCs w:val="26"/>
        </w:rPr>
      </w:pPr>
      <w:r w:rsidRPr="00FB68A0">
        <w:rPr>
          <w:b/>
          <w:i/>
          <w:sz w:val="26"/>
          <w:szCs w:val="26"/>
        </w:rPr>
        <w:t>Документы, удостоверяющие личность иностранных граждан</w:t>
      </w:r>
    </w:p>
    <w:p w:rsidR="00B60E0A" w:rsidRPr="00FB68A0" w:rsidRDefault="00B60E0A" w:rsidP="00B60E0A">
      <w:pPr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гражданина;</w:t>
      </w:r>
    </w:p>
    <w:p w:rsidR="00B60E0A" w:rsidRPr="00FB68A0" w:rsidRDefault="00B60E0A" w:rsidP="00B60E0A">
      <w:pPr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2. Разрешение на временное проживание;</w:t>
      </w:r>
    </w:p>
    <w:p w:rsidR="00B60E0A" w:rsidRPr="00FB68A0" w:rsidRDefault="00B60E0A" w:rsidP="00B60E0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3. Вид на жительство;</w:t>
      </w:r>
    </w:p>
    <w:p w:rsidR="00B60E0A" w:rsidRPr="00FB68A0" w:rsidRDefault="00B60E0A" w:rsidP="00B60E0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B60E0A" w:rsidRPr="00FB68A0" w:rsidRDefault="00B60E0A" w:rsidP="00B60E0A">
      <w:pPr>
        <w:ind w:firstLine="720"/>
        <w:jc w:val="center"/>
        <w:rPr>
          <w:b/>
          <w:i/>
          <w:sz w:val="26"/>
          <w:szCs w:val="26"/>
        </w:rPr>
      </w:pPr>
      <w:r w:rsidRPr="00FB68A0">
        <w:rPr>
          <w:b/>
          <w:i/>
          <w:sz w:val="26"/>
          <w:szCs w:val="26"/>
        </w:rPr>
        <w:t>Документы, удостоверяющие личность лица без гражданства</w:t>
      </w:r>
    </w:p>
    <w:p w:rsidR="00B60E0A" w:rsidRDefault="00B60E0A" w:rsidP="00B60E0A">
      <w:pPr>
        <w:ind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1.</w:t>
      </w:r>
      <w:r w:rsidRPr="00FB68A0">
        <w:t xml:space="preserve"> </w:t>
      </w:r>
      <w:r w:rsidRPr="00FB68A0">
        <w:rPr>
          <w:sz w:val="26"/>
          <w:szCs w:val="26"/>
        </w:rP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B60E0A" w:rsidRPr="00FB68A0" w:rsidRDefault="00B60E0A" w:rsidP="00B60E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Разрешение на временное проживание;</w:t>
      </w:r>
    </w:p>
    <w:p w:rsidR="00B60E0A" w:rsidRPr="00FB68A0" w:rsidRDefault="00B60E0A" w:rsidP="00B60E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B68A0">
        <w:rPr>
          <w:sz w:val="26"/>
          <w:szCs w:val="26"/>
        </w:rPr>
        <w:t>. Вид на жительство;</w:t>
      </w:r>
    </w:p>
    <w:p w:rsidR="00B60E0A" w:rsidRPr="00FB68A0" w:rsidRDefault="00B60E0A" w:rsidP="00B60E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B68A0">
        <w:rPr>
          <w:sz w:val="26"/>
          <w:szCs w:val="26"/>
        </w:rPr>
        <w:t>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B60E0A" w:rsidRPr="00FB68A0" w:rsidRDefault="00B60E0A" w:rsidP="00B60E0A">
      <w:pPr>
        <w:ind w:firstLine="720"/>
        <w:jc w:val="center"/>
        <w:rPr>
          <w:b/>
          <w:i/>
          <w:sz w:val="26"/>
          <w:szCs w:val="26"/>
        </w:rPr>
      </w:pPr>
      <w:r w:rsidRPr="00FB68A0">
        <w:rPr>
          <w:b/>
          <w:i/>
          <w:sz w:val="26"/>
          <w:szCs w:val="26"/>
        </w:rPr>
        <w:t>Документы, удостоверяющие личность беженцев</w:t>
      </w:r>
    </w:p>
    <w:p w:rsidR="00B60E0A" w:rsidRPr="00FB68A0" w:rsidRDefault="00B60E0A" w:rsidP="00B60E0A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B68A0">
        <w:rPr>
          <w:sz w:val="26"/>
          <w:szCs w:val="26"/>
        </w:rPr>
        <w:t>Удостоверение беженца.</w:t>
      </w:r>
    </w:p>
    <w:p w:rsidR="00B60E0A" w:rsidRPr="00FB68A0" w:rsidRDefault="00B60E0A" w:rsidP="00B60E0A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6"/>
          <w:szCs w:val="26"/>
        </w:rPr>
      </w:pPr>
      <w:r w:rsidRPr="00FB68A0">
        <w:rPr>
          <w:sz w:val="26"/>
          <w:szCs w:val="26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B60E0A" w:rsidRPr="004B6247" w:rsidRDefault="00B60E0A" w:rsidP="00B60E0A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bCs/>
          <w:sz w:val="28"/>
          <w:szCs w:val="28"/>
        </w:rPr>
      </w:pPr>
      <w:r w:rsidRPr="00BC6EE1">
        <w:rPr>
          <w:sz w:val="26"/>
          <w:szCs w:val="26"/>
        </w:rPr>
        <w:t>Свидетельство о предоставлении временного убежища, выдаваемое одному из родителей несовершеннолетнего.</w:t>
      </w:r>
    </w:p>
    <w:p w:rsidR="00B60E0A" w:rsidRPr="004B6247" w:rsidRDefault="00B60E0A" w:rsidP="00B60E0A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-142" w:right="20" w:firstLine="720"/>
        <w:rPr>
          <w:bCs/>
          <w:sz w:val="28"/>
          <w:szCs w:val="28"/>
        </w:rPr>
      </w:pPr>
    </w:p>
    <w:p w:rsidR="00F55C76" w:rsidRDefault="00F55C76"/>
    <w:sectPr w:rsidR="00F55C76" w:rsidSect="00B60E0A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0A"/>
    <w:rsid w:val="00B60E0A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763E-CFD7-4758-BF43-DEA4C066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B60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60E0A"/>
    <w:pPr>
      <w:shd w:val="clear" w:color="auto" w:fill="FFFFFF"/>
      <w:spacing w:line="226" w:lineRule="exac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2020-11-18T12:27:00Z</dcterms:created>
  <dcterms:modified xsi:type="dcterms:W3CDTF">2020-11-18T12:29:00Z</dcterms:modified>
</cp:coreProperties>
</file>