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4C" w:rsidRDefault="00A21A4C" w:rsidP="005D7930">
      <w:pPr>
        <w:pStyle w:val="2"/>
        <w:rPr>
          <w:rFonts w:eastAsia="Calibri"/>
          <w:spacing w:val="44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07F77A4E" wp14:editId="3C1BC46C">
            <wp:simplePos x="0" y="0"/>
            <wp:positionH relativeFrom="column">
              <wp:posOffset>2596515</wp:posOffset>
            </wp:positionH>
            <wp:positionV relativeFrom="paragraph">
              <wp:posOffset>-285115</wp:posOffset>
            </wp:positionV>
            <wp:extent cx="571500" cy="676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1D">
        <w:rPr>
          <w:rFonts w:eastAsia="Calibri"/>
          <w:spacing w:val="44"/>
          <w:lang w:eastAsia="en-US"/>
        </w:rPr>
        <w:t xml:space="preserve"> </w:t>
      </w:r>
    </w:p>
    <w:p w:rsidR="00F81DBF" w:rsidRDefault="00F81DBF" w:rsidP="005D7930">
      <w:pPr>
        <w:pStyle w:val="2"/>
        <w:rPr>
          <w:rFonts w:eastAsia="Calibri"/>
          <w:spacing w:val="44"/>
          <w:lang w:eastAsia="en-US"/>
        </w:rPr>
      </w:pPr>
    </w:p>
    <w:p w:rsidR="00F81DBF" w:rsidRDefault="00F81DBF" w:rsidP="00F81DBF">
      <w:pPr>
        <w:spacing w:after="120" w:line="240" w:lineRule="atLeast"/>
        <w:ind w:right="-2"/>
        <w:jc w:val="center"/>
        <w:rPr>
          <w:b/>
          <w:bCs/>
          <w:spacing w:val="26"/>
        </w:rPr>
      </w:pPr>
      <w:r>
        <w:rPr>
          <w:b/>
          <w:bCs/>
          <w:spacing w:val="26"/>
        </w:rPr>
        <w:t>РЕСПУБЛИКА КРЫМ</w:t>
      </w:r>
    </w:p>
    <w:p w:rsidR="00F81DBF" w:rsidRDefault="00F81DBF" w:rsidP="00F81DBF">
      <w:pPr>
        <w:ind w:right="-2"/>
        <w:jc w:val="center"/>
        <w:rPr>
          <w:b/>
          <w:bCs/>
          <w:spacing w:val="26"/>
          <w:sz w:val="28"/>
          <w:szCs w:val="28"/>
        </w:rPr>
      </w:pPr>
      <w:r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F81DBF" w:rsidRDefault="00F81DBF" w:rsidP="00F81DBF">
      <w:pPr>
        <w:ind w:right="-2"/>
        <w:jc w:val="center"/>
        <w:rPr>
          <w:b/>
          <w:bCs/>
          <w:spacing w:val="26"/>
          <w:sz w:val="16"/>
          <w:szCs w:val="16"/>
        </w:rPr>
      </w:pPr>
    </w:p>
    <w:p w:rsidR="00F81DBF" w:rsidRDefault="00F81DBF" w:rsidP="00F81DBF">
      <w:pPr>
        <w:autoSpaceDE w:val="0"/>
        <w:autoSpaceDN w:val="0"/>
        <w:ind w:right="-2"/>
        <w:jc w:val="center"/>
        <w:rPr>
          <w:b/>
          <w:bCs/>
          <w:spacing w:val="26"/>
        </w:rPr>
      </w:pPr>
      <w:r>
        <w:rPr>
          <w:b/>
          <w:bCs/>
          <w:spacing w:val="26"/>
        </w:rPr>
        <w:t>(МИНОБРАЗОВАНИЯ КРЫМА)</w:t>
      </w:r>
    </w:p>
    <w:p w:rsidR="00F81DBF" w:rsidRDefault="00F81DBF" w:rsidP="00F81DBF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28"/>
          <w:szCs w:val="28"/>
        </w:rPr>
      </w:pPr>
    </w:p>
    <w:p w:rsidR="00B8464D" w:rsidRDefault="00B8464D" w:rsidP="00F81DBF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28"/>
          <w:szCs w:val="28"/>
        </w:rPr>
      </w:pPr>
    </w:p>
    <w:p w:rsidR="00F81DBF" w:rsidRDefault="00F81DBF" w:rsidP="00F81DBF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 Р И К А З</w:t>
      </w:r>
    </w:p>
    <w:p w:rsidR="00F81DBF" w:rsidRDefault="00F81DBF" w:rsidP="00F81DBF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F81DBF" w:rsidTr="00F81DBF">
        <w:tc>
          <w:tcPr>
            <w:tcW w:w="3366" w:type="dxa"/>
            <w:hideMark/>
          </w:tcPr>
          <w:p w:rsidR="00F81DBF" w:rsidRDefault="003C680B" w:rsidP="009E529C">
            <w:pPr>
              <w:spacing w:line="276" w:lineRule="auto"/>
              <w:ind w:right="-2" w:firstLine="176"/>
              <w:rPr>
                <w:lang w:val="uk-UA" w:eastAsia="en-US"/>
              </w:rPr>
            </w:pPr>
            <w:r>
              <w:rPr>
                <w:lang w:val="uk-UA" w:eastAsia="en-US"/>
              </w:rPr>
              <w:t>25.10.</w:t>
            </w:r>
            <w:r w:rsidR="00477179">
              <w:rPr>
                <w:lang w:val="uk-UA" w:eastAsia="en-US"/>
              </w:rPr>
              <w:t xml:space="preserve"> </w:t>
            </w:r>
            <w:r w:rsidR="00F81DBF">
              <w:rPr>
                <w:lang w:val="uk-UA" w:eastAsia="en-US"/>
              </w:rPr>
              <w:t>201</w:t>
            </w:r>
            <w:r w:rsidR="009E529C">
              <w:rPr>
                <w:lang w:val="uk-UA" w:eastAsia="en-US"/>
              </w:rPr>
              <w:t>9</w:t>
            </w:r>
            <w:r w:rsidR="00F81DBF">
              <w:rPr>
                <w:lang w:val="uk-UA" w:eastAsia="en-US"/>
              </w:rPr>
              <w:t xml:space="preserve"> г.</w:t>
            </w:r>
          </w:p>
        </w:tc>
        <w:tc>
          <w:tcPr>
            <w:tcW w:w="3190" w:type="dxa"/>
          </w:tcPr>
          <w:p w:rsidR="00F81DBF" w:rsidRDefault="00F81DBF">
            <w:pPr>
              <w:spacing w:line="276" w:lineRule="auto"/>
              <w:ind w:right="-2"/>
              <w:jc w:val="center"/>
              <w:rPr>
                <w:lang w:val="uk-UA" w:eastAsia="en-US"/>
              </w:rPr>
            </w:pPr>
          </w:p>
        </w:tc>
        <w:tc>
          <w:tcPr>
            <w:tcW w:w="3191" w:type="dxa"/>
            <w:hideMark/>
          </w:tcPr>
          <w:p w:rsidR="00F81DBF" w:rsidRDefault="00F81DBF" w:rsidP="003C680B">
            <w:pPr>
              <w:spacing w:line="276" w:lineRule="auto"/>
              <w:ind w:right="566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  <w:r w:rsidR="00254148">
              <w:rPr>
                <w:lang w:val="uk-UA" w:eastAsia="en-US"/>
              </w:rPr>
              <w:t xml:space="preserve"> </w:t>
            </w:r>
            <w:r w:rsidR="007D228E">
              <w:rPr>
                <w:lang w:val="uk-UA" w:eastAsia="en-US"/>
              </w:rPr>
              <w:t xml:space="preserve"> </w:t>
            </w:r>
            <w:r w:rsidR="003C680B">
              <w:rPr>
                <w:lang w:val="uk-UA" w:eastAsia="en-US"/>
              </w:rPr>
              <w:t>1806</w:t>
            </w:r>
            <w:r w:rsidR="00254148">
              <w:rPr>
                <w:lang w:val="uk-UA" w:eastAsia="en-US"/>
              </w:rPr>
              <w:t xml:space="preserve">    </w:t>
            </w:r>
          </w:p>
        </w:tc>
      </w:tr>
      <w:tr w:rsidR="00F81DBF" w:rsidTr="00F81DBF">
        <w:trPr>
          <w:trHeight w:val="209"/>
        </w:trPr>
        <w:tc>
          <w:tcPr>
            <w:tcW w:w="3366" w:type="dxa"/>
          </w:tcPr>
          <w:p w:rsidR="00F81DBF" w:rsidRDefault="00F81DBF">
            <w:pPr>
              <w:spacing w:line="276" w:lineRule="auto"/>
              <w:ind w:right="-2"/>
              <w:jc w:val="center"/>
              <w:rPr>
                <w:lang w:val="uk-UA" w:eastAsia="en-US"/>
              </w:rPr>
            </w:pPr>
          </w:p>
        </w:tc>
        <w:tc>
          <w:tcPr>
            <w:tcW w:w="3190" w:type="dxa"/>
            <w:hideMark/>
          </w:tcPr>
          <w:p w:rsidR="00F81DBF" w:rsidRDefault="00F81DBF">
            <w:pPr>
              <w:spacing w:line="276" w:lineRule="auto"/>
              <w:ind w:right="-2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г. </w:t>
            </w:r>
            <w:r>
              <w:rPr>
                <w:lang w:eastAsia="en-US"/>
              </w:rPr>
              <w:t>Симферополь</w:t>
            </w:r>
          </w:p>
        </w:tc>
        <w:tc>
          <w:tcPr>
            <w:tcW w:w="3191" w:type="dxa"/>
          </w:tcPr>
          <w:p w:rsidR="00F81DBF" w:rsidRDefault="00F81DBF">
            <w:pPr>
              <w:spacing w:line="276" w:lineRule="auto"/>
              <w:ind w:right="-2"/>
              <w:jc w:val="center"/>
              <w:rPr>
                <w:lang w:val="uk-UA" w:eastAsia="en-US"/>
              </w:rPr>
            </w:pPr>
          </w:p>
        </w:tc>
      </w:tr>
    </w:tbl>
    <w:p w:rsidR="00F81DBF" w:rsidRDefault="00F81DBF" w:rsidP="00F81DBF">
      <w:pPr>
        <w:tabs>
          <w:tab w:val="left" w:pos="4395"/>
        </w:tabs>
        <w:rPr>
          <w:color w:val="000000"/>
        </w:rPr>
      </w:pPr>
    </w:p>
    <w:p w:rsidR="00F81DBF" w:rsidRDefault="00F81DBF" w:rsidP="002846A1">
      <w:pPr>
        <w:tabs>
          <w:tab w:val="left" w:pos="4395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 утверждении сети</w:t>
      </w:r>
    </w:p>
    <w:p w:rsidR="00B8464D" w:rsidRDefault="00F81DBF" w:rsidP="002846A1">
      <w:pPr>
        <w:tabs>
          <w:tab w:val="left" w:pos="4395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пунктов проведения </w:t>
      </w:r>
      <w:r w:rsidR="00DC1ACC">
        <w:rPr>
          <w:i/>
          <w:color w:val="000000"/>
          <w:sz w:val="28"/>
          <w:szCs w:val="28"/>
        </w:rPr>
        <w:t>г</w:t>
      </w:r>
      <w:r>
        <w:rPr>
          <w:i/>
          <w:color w:val="000000"/>
          <w:sz w:val="28"/>
          <w:szCs w:val="28"/>
        </w:rPr>
        <w:t>осударственной</w:t>
      </w:r>
    </w:p>
    <w:p w:rsidR="00EA4991" w:rsidRDefault="00F81DBF" w:rsidP="002846A1">
      <w:pPr>
        <w:tabs>
          <w:tab w:val="left" w:pos="4395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итоговой аттестации</w:t>
      </w:r>
      <w:r w:rsidR="00B8464D">
        <w:rPr>
          <w:i/>
          <w:color w:val="000000"/>
          <w:sz w:val="28"/>
          <w:szCs w:val="28"/>
        </w:rPr>
        <w:t xml:space="preserve"> по </w:t>
      </w:r>
      <w:r w:rsidR="00EA4991">
        <w:rPr>
          <w:i/>
          <w:color w:val="000000"/>
          <w:sz w:val="28"/>
          <w:szCs w:val="28"/>
        </w:rPr>
        <w:t xml:space="preserve">образовательным </w:t>
      </w:r>
    </w:p>
    <w:p w:rsidR="00EA4991" w:rsidRDefault="00B8464D" w:rsidP="002846A1">
      <w:pPr>
        <w:tabs>
          <w:tab w:val="left" w:pos="4395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программам</w:t>
      </w:r>
      <w:r w:rsidR="00EA4991">
        <w:rPr>
          <w:i/>
          <w:color w:val="000000"/>
          <w:sz w:val="28"/>
          <w:szCs w:val="28"/>
        </w:rPr>
        <w:t xml:space="preserve"> </w:t>
      </w:r>
      <w:r w:rsidR="00385E1A">
        <w:rPr>
          <w:i/>
          <w:color w:val="000000"/>
          <w:sz w:val="28"/>
          <w:szCs w:val="28"/>
        </w:rPr>
        <w:t xml:space="preserve">основного общего и </w:t>
      </w:r>
      <w:r>
        <w:rPr>
          <w:i/>
          <w:color w:val="000000"/>
          <w:sz w:val="28"/>
          <w:szCs w:val="28"/>
        </w:rPr>
        <w:t xml:space="preserve">среднего </w:t>
      </w:r>
    </w:p>
    <w:p w:rsidR="002D49E3" w:rsidRDefault="00B8464D" w:rsidP="002846A1">
      <w:pPr>
        <w:tabs>
          <w:tab w:val="left" w:pos="4395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общего образования</w:t>
      </w:r>
      <w:r w:rsidR="00EA4991">
        <w:rPr>
          <w:i/>
          <w:color w:val="000000"/>
          <w:sz w:val="28"/>
          <w:szCs w:val="28"/>
        </w:rPr>
        <w:t xml:space="preserve"> </w:t>
      </w:r>
      <w:r w:rsidR="00DC1ACC">
        <w:rPr>
          <w:i/>
          <w:color w:val="000000"/>
          <w:sz w:val="28"/>
          <w:szCs w:val="28"/>
        </w:rPr>
        <w:t xml:space="preserve">в </w:t>
      </w:r>
      <w:r w:rsidR="000A2A0F">
        <w:rPr>
          <w:i/>
          <w:color w:val="000000"/>
          <w:sz w:val="28"/>
          <w:szCs w:val="28"/>
        </w:rPr>
        <w:t>Республике Крым в</w:t>
      </w:r>
      <w:r w:rsidR="002D49E3">
        <w:rPr>
          <w:i/>
          <w:color w:val="000000"/>
          <w:sz w:val="28"/>
          <w:szCs w:val="28"/>
        </w:rPr>
        <w:t xml:space="preserve"> 20</w:t>
      </w:r>
      <w:r w:rsidR="009E529C">
        <w:rPr>
          <w:i/>
          <w:color w:val="000000"/>
          <w:sz w:val="28"/>
          <w:szCs w:val="28"/>
        </w:rPr>
        <w:t>20</w:t>
      </w:r>
      <w:r w:rsidR="002D49E3">
        <w:rPr>
          <w:i/>
          <w:color w:val="000000"/>
          <w:sz w:val="28"/>
          <w:szCs w:val="28"/>
        </w:rPr>
        <w:t xml:space="preserve"> год</w:t>
      </w:r>
      <w:r w:rsidR="000A2A0F">
        <w:rPr>
          <w:i/>
          <w:color w:val="000000"/>
          <w:sz w:val="28"/>
          <w:szCs w:val="28"/>
        </w:rPr>
        <w:t>у</w:t>
      </w:r>
    </w:p>
    <w:p w:rsidR="00F81DBF" w:rsidRDefault="00F81DBF" w:rsidP="002846A1">
      <w:pPr>
        <w:tabs>
          <w:tab w:val="left" w:pos="4395"/>
        </w:tabs>
        <w:rPr>
          <w:i/>
          <w:color w:val="000000"/>
          <w:sz w:val="28"/>
          <w:szCs w:val="28"/>
        </w:rPr>
      </w:pPr>
    </w:p>
    <w:p w:rsidR="00F81DBF" w:rsidRDefault="00F81DBF" w:rsidP="002846A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C1ACC">
        <w:rPr>
          <w:sz w:val="28"/>
          <w:szCs w:val="28"/>
        </w:rPr>
        <w:t xml:space="preserve">В соответствии с </w:t>
      </w:r>
      <w:r w:rsidR="00E74CBC">
        <w:rPr>
          <w:sz w:val="28"/>
          <w:szCs w:val="28"/>
        </w:rPr>
        <w:t xml:space="preserve">п. 31 </w:t>
      </w:r>
      <w:r w:rsidR="00497F05" w:rsidRPr="00DC1ACC">
        <w:rPr>
          <w:sz w:val="28"/>
          <w:szCs w:val="28"/>
        </w:rPr>
        <w:t>Порядк</w:t>
      </w:r>
      <w:r w:rsidR="00E74CBC">
        <w:rPr>
          <w:sz w:val="28"/>
          <w:szCs w:val="28"/>
        </w:rPr>
        <w:t>а</w:t>
      </w:r>
      <w:r w:rsidR="00497F05" w:rsidRPr="00DC1ACC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</w:t>
      </w:r>
      <w:r w:rsidR="00B86A10">
        <w:rPr>
          <w:sz w:val="28"/>
          <w:szCs w:val="28"/>
        </w:rPr>
        <w:t>бщего образования (</w:t>
      </w:r>
      <w:r w:rsidR="009E529C">
        <w:rPr>
          <w:sz w:val="28"/>
        </w:rPr>
        <w:t xml:space="preserve">приказ </w:t>
      </w:r>
      <w:r w:rsidR="009E529C">
        <w:rPr>
          <w:sz w:val="28"/>
          <w:szCs w:val="28"/>
        </w:rPr>
        <w:t xml:space="preserve"> </w:t>
      </w:r>
      <w:r w:rsidR="009E529C" w:rsidRPr="00E12946">
        <w:rPr>
          <w:sz w:val="28"/>
          <w:szCs w:val="28"/>
        </w:rPr>
        <w:t>Мин</w:t>
      </w:r>
      <w:r w:rsidR="009E529C">
        <w:rPr>
          <w:sz w:val="28"/>
          <w:szCs w:val="28"/>
        </w:rPr>
        <w:t xml:space="preserve">истерства просвещения </w:t>
      </w:r>
      <w:r w:rsidR="009E529C" w:rsidRPr="00E12946">
        <w:rPr>
          <w:sz w:val="28"/>
          <w:szCs w:val="28"/>
        </w:rPr>
        <w:t>Росси</w:t>
      </w:r>
      <w:r w:rsidR="009E529C">
        <w:rPr>
          <w:sz w:val="28"/>
          <w:szCs w:val="28"/>
        </w:rPr>
        <w:t>йской Федерации и Федеральной службы по надзору в сфере об</w:t>
      </w:r>
      <w:bookmarkStart w:id="0" w:name="_GoBack"/>
      <w:bookmarkEnd w:id="0"/>
      <w:r w:rsidR="009E529C">
        <w:rPr>
          <w:sz w:val="28"/>
          <w:szCs w:val="28"/>
        </w:rPr>
        <w:t>разования и науки</w:t>
      </w:r>
      <w:r w:rsidR="009E529C" w:rsidRPr="00E12946">
        <w:rPr>
          <w:sz w:val="28"/>
          <w:szCs w:val="28"/>
        </w:rPr>
        <w:t xml:space="preserve"> </w:t>
      </w:r>
      <w:r w:rsidR="009E529C">
        <w:rPr>
          <w:sz w:val="28"/>
          <w:szCs w:val="28"/>
        </w:rPr>
        <w:t>от 07.10.2018 №  190/1512</w:t>
      </w:r>
      <w:r w:rsidR="00111DDA">
        <w:rPr>
          <w:sz w:val="28"/>
          <w:szCs w:val="28"/>
        </w:rPr>
        <w:t>)</w:t>
      </w:r>
      <w:r w:rsidR="00B8464D">
        <w:rPr>
          <w:sz w:val="28"/>
          <w:szCs w:val="28"/>
        </w:rPr>
        <w:t>,</w:t>
      </w:r>
      <w:r w:rsidR="00B8464D" w:rsidRPr="00B8464D">
        <w:rPr>
          <w:sz w:val="28"/>
          <w:szCs w:val="28"/>
        </w:rPr>
        <w:t xml:space="preserve"> </w:t>
      </w:r>
      <w:r w:rsidR="00E74CBC">
        <w:rPr>
          <w:sz w:val="28"/>
          <w:szCs w:val="28"/>
        </w:rPr>
        <w:t xml:space="preserve">п. 22 </w:t>
      </w:r>
      <w:r w:rsidR="00B86A10">
        <w:rPr>
          <w:sz w:val="28"/>
          <w:szCs w:val="28"/>
        </w:rPr>
        <w:t>Порядк</w:t>
      </w:r>
      <w:r w:rsidR="00E74CBC">
        <w:rPr>
          <w:sz w:val="28"/>
          <w:szCs w:val="28"/>
        </w:rPr>
        <w:t>а</w:t>
      </w:r>
      <w:r w:rsidR="00B86A10" w:rsidRPr="00B86A10">
        <w:rPr>
          <w:sz w:val="28"/>
          <w:szCs w:val="28"/>
        </w:rPr>
        <w:t xml:space="preserve"> </w:t>
      </w:r>
      <w:r w:rsidR="00B86A10" w:rsidRPr="00DC1ACC">
        <w:rPr>
          <w:sz w:val="28"/>
          <w:szCs w:val="28"/>
        </w:rPr>
        <w:t>проведения государственной итоговой аттестации по обр</w:t>
      </w:r>
      <w:r w:rsidR="00B86A10">
        <w:rPr>
          <w:sz w:val="28"/>
          <w:szCs w:val="28"/>
        </w:rPr>
        <w:t>азовательным программам основного</w:t>
      </w:r>
      <w:r w:rsidR="00B86A10" w:rsidRPr="00DC1ACC">
        <w:rPr>
          <w:sz w:val="28"/>
          <w:szCs w:val="28"/>
        </w:rPr>
        <w:t xml:space="preserve"> о</w:t>
      </w:r>
      <w:r w:rsidR="00B86A10">
        <w:rPr>
          <w:sz w:val="28"/>
          <w:szCs w:val="28"/>
        </w:rPr>
        <w:t>бщего образования (</w:t>
      </w:r>
      <w:r w:rsidR="009E529C">
        <w:rPr>
          <w:sz w:val="28"/>
        </w:rPr>
        <w:t>приказ</w:t>
      </w:r>
      <w:r w:rsidR="00706885">
        <w:rPr>
          <w:sz w:val="28"/>
        </w:rPr>
        <w:t> </w:t>
      </w:r>
      <w:r w:rsidR="009E529C">
        <w:rPr>
          <w:sz w:val="28"/>
        </w:rPr>
        <w:t xml:space="preserve"> </w:t>
      </w:r>
      <w:r w:rsidR="009E529C">
        <w:rPr>
          <w:sz w:val="28"/>
          <w:szCs w:val="28"/>
        </w:rPr>
        <w:t xml:space="preserve"> </w:t>
      </w:r>
      <w:r w:rsidR="009E529C" w:rsidRPr="00E12946">
        <w:rPr>
          <w:sz w:val="28"/>
          <w:szCs w:val="28"/>
        </w:rPr>
        <w:t>Мин</w:t>
      </w:r>
      <w:r w:rsidR="009E529C">
        <w:rPr>
          <w:sz w:val="28"/>
          <w:szCs w:val="28"/>
        </w:rPr>
        <w:t xml:space="preserve">истерства просвещения </w:t>
      </w:r>
      <w:r w:rsidR="009E529C" w:rsidRPr="00E12946">
        <w:rPr>
          <w:sz w:val="28"/>
          <w:szCs w:val="28"/>
        </w:rPr>
        <w:t>Росси</w:t>
      </w:r>
      <w:r w:rsidR="009E529C">
        <w:rPr>
          <w:sz w:val="28"/>
          <w:szCs w:val="28"/>
        </w:rPr>
        <w:t>йской Федерации и Федеральной службы по надзору в сфере</w:t>
      </w:r>
      <w:proofErr w:type="gramEnd"/>
      <w:r w:rsidR="009E529C">
        <w:rPr>
          <w:sz w:val="28"/>
          <w:szCs w:val="28"/>
        </w:rPr>
        <w:t xml:space="preserve"> образования и науки</w:t>
      </w:r>
      <w:r w:rsidR="009E529C" w:rsidRPr="00E12946">
        <w:rPr>
          <w:sz w:val="28"/>
          <w:szCs w:val="28"/>
        </w:rPr>
        <w:t xml:space="preserve"> </w:t>
      </w:r>
      <w:r w:rsidR="009E529C">
        <w:rPr>
          <w:sz w:val="28"/>
        </w:rPr>
        <w:t xml:space="preserve">от </w:t>
      </w:r>
      <w:r w:rsidR="009E529C" w:rsidRPr="00702C7A">
        <w:rPr>
          <w:color w:val="000000"/>
          <w:sz w:val="28"/>
          <w:szCs w:val="28"/>
        </w:rPr>
        <w:t>07.11.2018</w:t>
      </w:r>
      <w:r w:rsidR="009E529C">
        <w:rPr>
          <w:color w:val="000000"/>
          <w:sz w:val="28"/>
          <w:szCs w:val="28"/>
        </w:rPr>
        <w:t xml:space="preserve"> </w:t>
      </w:r>
      <w:r w:rsidR="009E529C" w:rsidRPr="00702C7A">
        <w:rPr>
          <w:color w:val="000000"/>
          <w:sz w:val="28"/>
          <w:szCs w:val="28"/>
        </w:rPr>
        <w:t>№</w:t>
      </w:r>
      <w:r w:rsidR="009E529C">
        <w:rPr>
          <w:color w:val="000000"/>
          <w:sz w:val="28"/>
          <w:szCs w:val="28"/>
        </w:rPr>
        <w:t> </w:t>
      </w:r>
      <w:r w:rsidR="009E529C" w:rsidRPr="00702C7A">
        <w:rPr>
          <w:color w:val="000000"/>
          <w:sz w:val="28"/>
          <w:szCs w:val="28"/>
        </w:rPr>
        <w:t>1</w:t>
      </w:r>
      <w:r w:rsidR="009E529C">
        <w:rPr>
          <w:color w:val="000000"/>
          <w:sz w:val="28"/>
          <w:szCs w:val="28"/>
        </w:rPr>
        <w:t>89</w:t>
      </w:r>
      <w:r w:rsidR="009E529C" w:rsidRPr="00702C7A">
        <w:rPr>
          <w:color w:val="000000"/>
          <w:sz w:val="28"/>
          <w:szCs w:val="28"/>
        </w:rPr>
        <w:t>/151</w:t>
      </w:r>
      <w:r w:rsidR="009E529C">
        <w:rPr>
          <w:color w:val="000000"/>
          <w:sz w:val="28"/>
          <w:szCs w:val="28"/>
        </w:rPr>
        <w:t>3</w:t>
      </w:r>
      <w:r w:rsidR="00111DDA" w:rsidRPr="00AF1F66">
        <w:rPr>
          <w:sz w:val="28"/>
          <w:szCs w:val="28"/>
        </w:rPr>
        <w:t>)</w:t>
      </w:r>
      <w:r w:rsidR="00B86A10" w:rsidRPr="00AF1F66">
        <w:rPr>
          <w:sz w:val="28"/>
          <w:szCs w:val="28"/>
        </w:rPr>
        <w:t xml:space="preserve">,  </w:t>
      </w:r>
      <w:r w:rsidR="00EA4991" w:rsidRPr="00AF1F66">
        <w:rPr>
          <w:sz w:val="28"/>
          <w:szCs w:val="28"/>
        </w:rPr>
        <w:t>в соответствие с</w:t>
      </w:r>
      <w:r w:rsidR="00B8464D" w:rsidRPr="00AF1F66">
        <w:rPr>
          <w:sz w:val="28"/>
          <w:szCs w:val="28"/>
        </w:rPr>
        <w:t xml:space="preserve"> решением Государственной экзаменационной комиссии Рес</w:t>
      </w:r>
      <w:r w:rsidR="00B86A10" w:rsidRPr="00AF1F66">
        <w:rPr>
          <w:sz w:val="28"/>
          <w:szCs w:val="28"/>
        </w:rPr>
        <w:t>публики Кры</w:t>
      </w:r>
      <w:r w:rsidR="00AF1F66" w:rsidRPr="00AF1F66">
        <w:rPr>
          <w:sz w:val="28"/>
          <w:szCs w:val="28"/>
        </w:rPr>
        <w:t>м (</w:t>
      </w:r>
      <w:r w:rsidR="00AF1F66" w:rsidRPr="000976AE">
        <w:rPr>
          <w:sz w:val="28"/>
          <w:szCs w:val="28"/>
        </w:rPr>
        <w:t>протокол ГЭК от</w:t>
      </w:r>
      <w:r w:rsidR="000976AE" w:rsidRPr="000976AE">
        <w:rPr>
          <w:sz w:val="28"/>
          <w:szCs w:val="28"/>
        </w:rPr>
        <w:t xml:space="preserve"> 22.10.2019</w:t>
      </w:r>
      <w:r w:rsidR="00AF1F66" w:rsidRPr="000976AE">
        <w:rPr>
          <w:sz w:val="28"/>
          <w:szCs w:val="28"/>
        </w:rPr>
        <w:t xml:space="preserve"> № </w:t>
      </w:r>
      <w:r w:rsidR="000976AE">
        <w:rPr>
          <w:sz w:val="28"/>
          <w:szCs w:val="28"/>
        </w:rPr>
        <w:t>83</w:t>
      </w:r>
      <w:r w:rsidR="00B8464D" w:rsidRPr="00AF1F66">
        <w:rPr>
          <w:sz w:val="28"/>
          <w:szCs w:val="28"/>
        </w:rPr>
        <w:t>)</w:t>
      </w:r>
      <w:r w:rsidR="00D413FB" w:rsidRPr="00AF1F66">
        <w:rPr>
          <w:sz w:val="28"/>
          <w:szCs w:val="28"/>
        </w:rPr>
        <w:t xml:space="preserve"> </w:t>
      </w:r>
      <w:r w:rsidR="0011707F" w:rsidRPr="00AF1F66">
        <w:rPr>
          <w:sz w:val="28"/>
          <w:szCs w:val="28"/>
        </w:rPr>
        <w:t>с целью</w:t>
      </w:r>
      <w:r w:rsidRPr="00AF1F66">
        <w:rPr>
          <w:sz w:val="28"/>
          <w:szCs w:val="28"/>
        </w:rPr>
        <w:t xml:space="preserve"> обеспечения проведения государственной итоговой аттестации </w:t>
      </w:r>
      <w:r w:rsidR="002D49E3" w:rsidRPr="00AF1F66">
        <w:rPr>
          <w:sz w:val="28"/>
          <w:szCs w:val="28"/>
        </w:rPr>
        <w:t>в Республике Крым</w:t>
      </w:r>
      <w:r w:rsidR="007D228E" w:rsidRPr="00AF1F66">
        <w:rPr>
          <w:sz w:val="28"/>
          <w:szCs w:val="28"/>
        </w:rPr>
        <w:t xml:space="preserve"> в 20</w:t>
      </w:r>
      <w:r w:rsidR="009E529C">
        <w:rPr>
          <w:sz w:val="28"/>
          <w:szCs w:val="28"/>
        </w:rPr>
        <w:t>20</w:t>
      </w:r>
      <w:r w:rsidR="00B8464D" w:rsidRPr="00AF1F66">
        <w:rPr>
          <w:sz w:val="28"/>
          <w:szCs w:val="28"/>
        </w:rPr>
        <w:t xml:space="preserve"> году</w:t>
      </w:r>
    </w:p>
    <w:p w:rsidR="00F22B99" w:rsidRPr="00F22B99" w:rsidRDefault="00F22B99" w:rsidP="002846A1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F81DBF" w:rsidRDefault="00F81DBF" w:rsidP="002846A1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ПРИКАЗЫВАЮ: </w:t>
      </w:r>
    </w:p>
    <w:p w:rsidR="00F81DBF" w:rsidRDefault="00F81DBF" w:rsidP="002846A1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F81DBF" w:rsidRPr="00810B66" w:rsidRDefault="00C536A9" w:rsidP="002846A1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Определить</w:t>
      </w:r>
      <w:r w:rsidR="00F81DBF" w:rsidRPr="00810B66">
        <w:rPr>
          <w:color w:val="000000"/>
          <w:sz w:val="28"/>
          <w:szCs w:val="28"/>
        </w:rPr>
        <w:t>:</w:t>
      </w:r>
      <w:r w:rsidR="00F81DBF" w:rsidRPr="00810B66">
        <w:rPr>
          <w:sz w:val="28"/>
          <w:szCs w:val="28"/>
        </w:rPr>
        <w:t xml:space="preserve"> </w:t>
      </w:r>
    </w:p>
    <w:p w:rsidR="005C5410" w:rsidRDefault="005C5410" w:rsidP="005C4429">
      <w:pPr>
        <w:pStyle w:val="a6"/>
        <w:numPr>
          <w:ilvl w:val="1"/>
          <w:numId w:val="10"/>
        </w:numPr>
        <w:tabs>
          <w:tab w:val="left" w:pos="-5245"/>
        </w:tabs>
        <w:spacing w:line="276" w:lineRule="auto"/>
        <w:ind w:left="709" w:hanging="709"/>
        <w:jc w:val="both"/>
        <w:rPr>
          <w:sz w:val="28"/>
        </w:rPr>
      </w:pPr>
      <w:r w:rsidRPr="005C5410">
        <w:rPr>
          <w:sz w:val="28"/>
        </w:rPr>
        <w:t xml:space="preserve">Пункты проведения </w:t>
      </w:r>
      <w:r w:rsidRPr="0011707F">
        <w:rPr>
          <w:sz w:val="28"/>
          <w:szCs w:val="28"/>
        </w:rPr>
        <w:t>экзаменов государственной итоговой аттестации по обра</w:t>
      </w:r>
      <w:r>
        <w:rPr>
          <w:sz w:val="28"/>
          <w:szCs w:val="28"/>
        </w:rPr>
        <w:t xml:space="preserve">зовательным программам </w:t>
      </w:r>
      <w:r w:rsidRPr="005C5410">
        <w:rPr>
          <w:sz w:val="28"/>
          <w:szCs w:val="28"/>
        </w:rPr>
        <w:t>среднего</w:t>
      </w:r>
      <w:r w:rsidRPr="0011707F">
        <w:rPr>
          <w:sz w:val="28"/>
          <w:szCs w:val="28"/>
        </w:rPr>
        <w:t xml:space="preserve"> общег</w:t>
      </w:r>
      <w:r>
        <w:rPr>
          <w:sz w:val="28"/>
          <w:szCs w:val="28"/>
        </w:rPr>
        <w:t>о образования в форме</w:t>
      </w:r>
      <w:r w:rsidRPr="0011707F">
        <w:rPr>
          <w:sz w:val="28"/>
          <w:szCs w:val="28"/>
        </w:rPr>
        <w:t xml:space="preserve"> </w:t>
      </w:r>
      <w:r w:rsidRPr="005C5410">
        <w:rPr>
          <w:sz w:val="28"/>
        </w:rPr>
        <w:t xml:space="preserve">единого государственного экзамена </w:t>
      </w:r>
      <w:r w:rsidR="000A2A0F">
        <w:rPr>
          <w:sz w:val="28"/>
        </w:rPr>
        <w:t xml:space="preserve">(ЕГЭ) </w:t>
      </w:r>
      <w:r w:rsidRPr="005C5410">
        <w:rPr>
          <w:sz w:val="28"/>
        </w:rPr>
        <w:t>(приложение 1).</w:t>
      </w:r>
    </w:p>
    <w:p w:rsidR="005C5410" w:rsidRDefault="005C5410" w:rsidP="005C4429">
      <w:pPr>
        <w:pStyle w:val="a6"/>
        <w:numPr>
          <w:ilvl w:val="1"/>
          <w:numId w:val="10"/>
        </w:numPr>
        <w:tabs>
          <w:tab w:val="left" w:pos="-5245"/>
          <w:tab w:val="left" w:pos="284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5410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5C5410">
        <w:rPr>
          <w:sz w:val="28"/>
          <w:szCs w:val="28"/>
        </w:rPr>
        <w:t xml:space="preserve"> проведения экзаменов государственной итоговой аттестации по образовательным программам среднего общего образования в форме государственного выпускного экзамена</w:t>
      </w:r>
      <w:r w:rsidR="004B6CB0">
        <w:rPr>
          <w:sz w:val="28"/>
          <w:szCs w:val="28"/>
        </w:rPr>
        <w:t xml:space="preserve"> (ГВЭ-11) (</w:t>
      </w:r>
      <w:r w:rsidRPr="005C5410">
        <w:rPr>
          <w:sz w:val="28"/>
          <w:szCs w:val="28"/>
        </w:rPr>
        <w:t>прил</w:t>
      </w:r>
      <w:r w:rsidR="004B6CB0">
        <w:rPr>
          <w:sz w:val="28"/>
          <w:szCs w:val="28"/>
        </w:rPr>
        <w:t>ожение</w:t>
      </w:r>
      <w:r w:rsidRPr="005C5410">
        <w:rPr>
          <w:sz w:val="28"/>
          <w:szCs w:val="28"/>
        </w:rPr>
        <w:t xml:space="preserve"> </w:t>
      </w:r>
      <w:r w:rsidR="004B6CB0">
        <w:rPr>
          <w:sz w:val="28"/>
          <w:szCs w:val="28"/>
        </w:rPr>
        <w:t>2)</w:t>
      </w:r>
      <w:r w:rsidRPr="005C5410">
        <w:rPr>
          <w:sz w:val="28"/>
          <w:szCs w:val="28"/>
        </w:rPr>
        <w:t>.</w:t>
      </w:r>
    </w:p>
    <w:p w:rsidR="00B86A10" w:rsidRPr="00B86A10" w:rsidRDefault="00B86A10" w:rsidP="005C4429">
      <w:pPr>
        <w:pStyle w:val="a6"/>
        <w:numPr>
          <w:ilvl w:val="1"/>
          <w:numId w:val="10"/>
        </w:numPr>
        <w:tabs>
          <w:tab w:val="left" w:pos="-5245"/>
          <w:tab w:val="left" w:pos="284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5C5410">
        <w:rPr>
          <w:sz w:val="28"/>
        </w:rPr>
        <w:lastRenderedPageBreak/>
        <w:t xml:space="preserve">Пункты проведения </w:t>
      </w:r>
      <w:r w:rsidRPr="0011707F">
        <w:rPr>
          <w:sz w:val="28"/>
          <w:szCs w:val="28"/>
        </w:rPr>
        <w:t>экзаменов государственной итоговой аттестации по обра</w:t>
      </w:r>
      <w:r>
        <w:rPr>
          <w:sz w:val="28"/>
          <w:szCs w:val="28"/>
        </w:rPr>
        <w:t>зовательным программам основного</w:t>
      </w:r>
      <w:r w:rsidRPr="0011707F">
        <w:rPr>
          <w:sz w:val="28"/>
          <w:szCs w:val="28"/>
        </w:rPr>
        <w:t xml:space="preserve"> общег</w:t>
      </w:r>
      <w:r>
        <w:rPr>
          <w:sz w:val="28"/>
          <w:szCs w:val="28"/>
        </w:rPr>
        <w:t>о образования в форме</w:t>
      </w:r>
      <w:r w:rsidRPr="0011707F">
        <w:rPr>
          <w:sz w:val="28"/>
          <w:szCs w:val="28"/>
        </w:rPr>
        <w:t xml:space="preserve"> </w:t>
      </w:r>
      <w:r>
        <w:rPr>
          <w:sz w:val="28"/>
        </w:rPr>
        <w:t>основного</w:t>
      </w:r>
      <w:r w:rsidRPr="005C5410">
        <w:rPr>
          <w:sz w:val="28"/>
        </w:rPr>
        <w:t xml:space="preserve"> государственного экзамена </w:t>
      </w:r>
      <w:r>
        <w:rPr>
          <w:sz w:val="28"/>
        </w:rPr>
        <w:t>(ОГЭ) (приложение 3</w:t>
      </w:r>
      <w:r w:rsidRPr="005C5410">
        <w:rPr>
          <w:sz w:val="28"/>
        </w:rPr>
        <w:t>).</w:t>
      </w:r>
    </w:p>
    <w:p w:rsidR="00B86A10" w:rsidRPr="00B86A10" w:rsidRDefault="00B86A10" w:rsidP="005C4429">
      <w:pPr>
        <w:pStyle w:val="a6"/>
        <w:numPr>
          <w:ilvl w:val="1"/>
          <w:numId w:val="10"/>
        </w:numPr>
        <w:tabs>
          <w:tab w:val="left" w:pos="-5245"/>
          <w:tab w:val="left" w:pos="284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5C5410">
        <w:rPr>
          <w:sz w:val="28"/>
        </w:rPr>
        <w:t xml:space="preserve">Пункты проведения </w:t>
      </w:r>
      <w:r w:rsidRPr="0011707F">
        <w:rPr>
          <w:sz w:val="28"/>
          <w:szCs w:val="28"/>
        </w:rPr>
        <w:t>экзаменов государственной итоговой аттестации по обра</w:t>
      </w:r>
      <w:r>
        <w:rPr>
          <w:sz w:val="28"/>
          <w:szCs w:val="28"/>
        </w:rPr>
        <w:t>зовательным программам основного</w:t>
      </w:r>
      <w:r w:rsidRPr="0011707F">
        <w:rPr>
          <w:sz w:val="28"/>
          <w:szCs w:val="28"/>
        </w:rPr>
        <w:t xml:space="preserve"> общег</w:t>
      </w:r>
      <w:r>
        <w:rPr>
          <w:sz w:val="28"/>
          <w:szCs w:val="28"/>
        </w:rPr>
        <w:t>о образования в форме</w:t>
      </w:r>
      <w:r w:rsidRPr="0011707F">
        <w:rPr>
          <w:sz w:val="28"/>
          <w:szCs w:val="28"/>
        </w:rPr>
        <w:t xml:space="preserve"> </w:t>
      </w:r>
      <w:r w:rsidRPr="005C5410">
        <w:rPr>
          <w:sz w:val="28"/>
        </w:rPr>
        <w:t xml:space="preserve"> государственного</w:t>
      </w:r>
      <w:r>
        <w:rPr>
          <w:sz w:val="28"/>
        </w:rPr>
        <w:t xml:space="preserve"> выпускного</w:t>
      </w:r>
      <w:r w:rsidRPr="005C5410">
        <w:rPr>
          <w:sz w:val="28"/>
        </w:rPr>
        <w:t xml:space="preserve"> экзамена </w:t>
      </w:r>
      <w:r>
        <w:rPr>
          <w:sz w:val="28"/>
        </w:rPr>
        <w:t>(ГВЭ-9) (приложение</w:t>
      </w:r>
      <w:r w:rsidR="005C4429">
        <w:rPr>
          <w:sz w:val="28"/>
        </w:rPr>
        <w:t> </w:t>
      </w:r>
      <w:r>
        <w:rPr>
          <w:sz w:val="28"/>
        </w:rPr>
        <w:t xml:space="preserve"> 4</w:t>
      </w:r>
      <w:r w:rsidRPr="005C5410">
        <w:rPr>
          <w:sz w:val="28"/>
        </w:rPr>
        <w:t>).</w:t>
      </w:r>
    </w:p>
    <w:p w:rsidR="009054AC" w:rsidRPr="00052E19" w:rsidRDefault="000A2A0F" w:rsidP="00E74CBC">
      <w:pPr>
        <w:pStyle w:val="a6"/>
        <w:numPr>
          <w:ilvl w:val="0"/>
          <w:numId w:val="1"/>
        </w:numPr>
        <w:tabs>
          <w:tab w:val="left" w:pos="-5245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52E19">
        <w:rPr>
          <w:sz w:val="28"/>
          <w:szCs w:val="28"/>
        </w:rPr>
        <w:t>Руководителям органов</w:t>
      </w:r>
      <w:r w:rsidR="00CE0F3F" w:rsidRPr="00052E19">
        <w:rPr>
          <w:sz w:val="28"/>
          <w:szCs w:val="28"/>
        </w:rPr>
        <w:t xml:space="preserve"> </w:t>
      </w:r>
      <w:r w:rsidRPr="00052E19">
        <w:rPr>
          <w:sz w:val="28"/>
          <w:szCs w:val="28"/>
        </w:rPr>
        <w:t xml:space="preserve">управления образованием муниципальных </w:t>
      </w:r>
      <w:r w:rsidR="00B86A10">
        <w:rPr>
          <w:sz w:val="28"/>
          <w:szCs w:val="28"/>
        </w:rPr>
        <w:t>районов и городских округов</w:t>
      </w:r>
      <w:r w:rsidRPr="00052E19">
        <w:rPr>
          <w:sz w:val="28"/>
          <w:szCs w:val="28"/>
        </w:rPr>
        <w:t>, государственных образовательных организаций</w:t>
      </w:r>
      <w:r w:rsidR="00CE0F3F" w:rsidRPr="00052E19">
        <w:rPr>
          <w:sz w:val="28"/>
          <w:szCs w:val="28"/>
        </w:rPr>
        <w:t xml:space="preserve"> обеспечить в полном объеме подготовку </w:t>
      </w:r>
      <w:r w:rsidR="00111DDA" w:rsidRPr="00052E19">
        <w:rPr>
          <w:sz w:val="28"/>
          <w:szCs w:val="28"/>
        </w:rPr>
        <w:t xml:space="preserve">к работе </w:t>
      </w:r>
      <w:r w:rsidR="002846A1" w:rsidRPr="00052E19">
        <w:rPr>
          <w:sz w:val="28"/>
          <w:szCs w:val="28"/>
        </w:rPr>
        <w:t xml:space="preserve">и техническое оснащение </w:t>
      </w:r>
      <w:r w:rsidR="00CE0F3F" w:rsidRPr="00052E19">
        <w:rPr>
          <w:sz w:val="28"/>
          <w:szCs w:val="28"/>
        </w:rPr>
        <w:t>пунктов проведения экзаменов</w:t>
      </w:r>
      <w:r w:rsidR="002846A1" w:rsidRPr="00052E19">
        <w:rPr>
          <w:sz w:val="28"/>
          <w:szCs w:val="28"/>
        </w:rPr>
        <w:t xml:space="preserve"> при проведении государственной итоговой аттестации</w:t>
      </w:r>
      <w:r w:rsidR="00DC1ACC" w:rsidRPr="00052E19">
        <w:rPr>
          <w:sz w:val="28"/>
          <w:szCs w:val="28"/>
        </w:rPr>
        <w:t xml:space="preserve"> в Республике Крым в</w:t>
      </w:r>
      <w:r w:rsidR="009E529C">
        <w:rPr>
          <w:sz w:val="28"/>
          <w:szCs w:val="28"/>
        </w:rPr>
        <w:t xml:space="preserve"> 2020</w:t>
      </w:r>
      <w:r w:rsidRPr="00052E19">
        <w:rPr>
          <w:sz w:val="28"/>
          <w:szCs w:val="28"/>
        </w:rPr>
        <w:t xml:space="preserve"> году</w:t>
      </w:r>
      <w:r w:rsidR="00CE0F3F" w:rsidRPr="00052E19">
        <w:rPr>
          <w:sz w:val="28"/>
          <w:szCs w:val="28"/>
        </w:rPr>
        <w:t>.</w:t>
      </w:r>
    </w:p>
    <w:p w:rsidR="00CE0F3F" w:rsidRDefault="00CE0F3F" w:rsidP="00E74CBC">
      <w:pPr>
        <w:pStyle w:val="a6"/>
        <w:numPr>
          <w:ilvl w:val="0"/>
          <w:numId w:val="1"/>
        </w:numPr>
        <w:tabs>
          <w:tab w:val="left" w:pos="-5245"/>
          <w:tab w:val="left" w:pos="142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CE0F3F">
        <w:rPr>
          <w:sz w:val="28"/>
          <w:szCs w:val="28"/>
        </w:rPr>
        <w:t>Контроль за</w:t>
      </w:r>
      <w:proofErr w:type="gramEnd"/>
      <w:r w:rsidRPr="00CE0F3F">
        <w:rPr>
          <w:sz w:val="28"/>
          <w:szCs w:val="28"/>
        </w:rPr>
        <w:t xml:space="preserve"> исполнением приказа возложить на первого заместителя министра Журбу Н.В.</w:t>
      </w:r>
    </w:p>
    <w:p w:rsidR="00CE0F3F" w:rsidRDefault="00CE0F3F" w:rsidP="002846A1">
      <w:pPr>
        <w:pStyle w:val="a6"/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w:rsidR="00CE0F3F" w:rsidRDefault="00CE0F3F" w:rsidP="00CE0F3F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</w:p>
    <w:p w:rsidR="00CE0F3F" w:rsidRDefault="00CE0F3F" w:rsidP="00CE0F3F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</w:p>
    <w:p w:rsidR="009054AC" w:rsidRDefault="00CE0F3F" w:rsidP="00CE0F3F">
      <w:pPr>
        <w:tabs>
          <w:tab w:val="left" w:pos="284"/>
        </w:tabs>
        <w:jc w:val="both"/>
        <w:rPr>
          <w:b/>
          <w:sz w:val="28"/>
          <w:szCs w:val="28"/>
        </w:rPr>
      </w:pPr>
      <w:r w:rsidRPr="00CE0F3F">
        <w:rPr>
          <w:b/>
          <w:sz w:val="28"/>
          <w:szCs w:val="28"/>
        </w:rPr>
        <w:t xml:space="preserve">Министр 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CE0F3F">
        <w:rPr>
          <w:b/>
          <w:sz w:val="28"/>
          <w:szCs w:val="28"/>
        </w:rPr>
        <w:t>Н.Г. Гончарова</w:t>
      </w:r>
    </w:p>
    <w:p w:rsidR="00766CB7" w:rsidRDefault="00766CB7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477179" w:rsidRDefault="00477179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477179" w:rsidRDefault="00477179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86A10" w:rsidRDefault="00B86A10" w:rsidP="00CE0F3F">
      <w:pPr>
        <w:tabs>
          <w:tab w:val="left" w:pos="284"/>
        </w:tabs>
        <w:jc w:val="both"/>
        <w:rPr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Y="66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2185"/>
        <w:gridCol w:w="2208"/>
      </w:tblGrid>
      <w:tr w:rsidR="00477179" w:rsidRPr="00477179" w:rsidTr="00477179">
        <w:trPr>
          <w:trHeight w:val="851"/>
        </w:trPr>
        <w:tc>
          <w:tcPr>
            <w:tcW w:w="5178" w:type="dxa"/>
          </w:tcPr>
          <w:p w:rsidR="00477179" w:rsidRPr="00477179" w:rsidRDefault="00477179" w:rsidP="00477179">
            <w:pPr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85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77179" w:rsidRPr="00477179" w:rsidTr="00477179">
        <w:trPr>
          <w:trHeight w:val="851"/>
        </w:trPr>
        <w:tc>
          <w:tcPr>
            <w:tcW w:w="5178" w:type="dxa"/>
            <w:hideMark/>
          </w:tcPr>
          <w:p w:rsidR="00477179" w:rsidRPr="00477179" w:rsidRDefault="00477179" w:rsidP="00477179">
            <w:pPr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1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Директор ГКУ «Центр оценки </w:t>
            </w:r>
            <w:r w:rsidRPr="00477179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и мониторинга качества образования»</w:t>
            </w:r>
          </w:p>
        </w:tc>
        <w:tc>
          <w:tcPr>
            <w:tcW w:w="2185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179">
              <w:rPr>
                <w:rFonts w:ascii="Times New Roman" w:hAnsi="Times New Roman" w:cs="Times New Roman"/>
                <w:color w:val="000000"/>
                <w:lang w:eastAsia="en-US"/>
              </w:rPr>
              <w:t>М.О. Доненко</w:t>
            </w:r>
          </w:p>
        </w:tc>
      </w:tr>
      <w:tr w:rsidR="00477179" w:rsidRPr="00477179" w:rsidTr="00477179">
        <w:trPr>
          <w:trHeight w:val="822"/>
        </w:trPr>
        <w:tc>
          <w:tcPr>
            <w:tcW w:w="5178" w:type="dxa"/>
            <w:vAlign w:val="center"/>
          </w:tcPr>
          <w:p w:rsidR="00477179" w:rsidRPr="00477179" w:rsidRDefault="00477179" w:rsidP="0047717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 w:rsidRPr="00477179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Консультант отдела государственной итоговой аттестации Управления  государственной политики в сфере общего образования</w:t>
            </w:r>
          </w:p>
        </w:tc>
        <w:tc>
          <w:tcPr>
            <w:tcW w:w="2185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</w:p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</w:p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179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Е.Н. Ермак</w:t>
            </w:r>
          </w:p>
        </w:tc>
      </w:tr>
      <w:tr w:rsidR="00477179" w:rsidRPr="00477179" w:rsidTr="00477179">
        <w:trPr>
          <w:trHeight w:val="267"/>
        </w:trPr>
        <w:tc>
          <w:tcPr>
            <w:tcW w:w="5178" w:type="dxa"/>
            <w:vAlign w:val="center"/>
          </w:tcPr>
          <w:p w:rsidR="00477179" w:rsidRPr="00477179" w:rsidRDefault="00477179" w:rsidP="0047717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185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</w:p>
        </w:tc>
      </w:tr>
      <w:tr w:rsidR="00477179" w:rsidRPr="00477179" w:rsidTr="00477179">
        <w:trPr>
          <w:trHeight w:val="293"/>
        </w:trPr>
        <w:tc>
          <w:tcPr>
            <w:tcW w:w="5178" w:type="dxa"/>
            <w:hideMark/>
          </w:tcPr>
          <w:p w:rsidR="00477179" w:rsidRDefault="00477179" w:rsidP="00477179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477179">
              <w:rPr>
                <w:rFonts w:ascii="Times New Roman" w:hAnsi="Times New Roman" w:cs="Times New Roman"/>
                <w:lang w:eastAsia="en-US"/>
              </w:rPr>
              <w:t>Начальник управления</w:t>
            </w:r>
            <w:r w:rsidRPr="00477179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 xml:space="preserve"> государственной политики в сфере общего образования</w:t>
            </w:r>
            <w:r w:rsidRPr="00477179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EF5159" w:rsidRDefault="00EF5159" w:rsidP="00477179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EF5159" w:rsidRDefault="00EF5159" w:rsidP="00477179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управления по защите прав</w:t>
            </w:r>
          </w:p>
          <w:p w:rsidR="00EF5159" w:rsidRPr="00477179" w:rsidRDefault="00EF5159" w:rsidP="00477179">
            <w:pPr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несовершеннолетних                            </w:t>
            </w:r>
          </w:p>
        </w:tc>
        <w:tc>
          <w:tcPr>
            <w:tcW w:w="2185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179">
              <w:rPr>
                <w:rFonts w:ascii="Times New Roman" w:hAnsi="Times New Roman" w:cs="Times New Roman"/>
                <w:color w:val="000000"/>
                <w:lang w:eastAsia="en-US"/>
              </w:rPr>
              <w:t>О.А. Троян</w:t>
            </w:r>
          </w:p>
          <w:p w:rsidR="00EF5159" w:rsidRDefault="00EF515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F5159" w:rsidRDefault="00EF515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F5159" w:rsidRPr="00477179" w:rsidRDefault="00EF515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Т.В. Петлюченко</w:t>
            </w:r>
          </w:p>
        </w:tc>
      </w:tr>
      <w:tr w:rsidR="00477179" w:rsidRPr="00477179" w:rsidTr="00477179">
        <w:tc>
          <w:tcPr>
            <w:tcW w:w="5178" w:type="dxa"/>
          </w:tcPr>
          <w:p w:rsidR="00477179" w:rsidRPr="00477179" w:rsidRDefault="00477179" w:rsidP="004771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5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77179" w:rsidRPr="00477179" w:rsidTr="00477179">
        <w:tc>
          <w:tcPr>
            <w:tcW w:w="5178" w:type="dxa"/>
            <w:hideMark/>
          </w:tcPr>
          <w:p w:rsidR="00477179" w:rsidRPr="00477179" w:rsidRDefault="00477179" w:rsidP="00477179">
            <w:pPr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179">
              <w:rPr>
                <w:rFonts w:ascii="Times New Roman" w:hAnsi="Times New Roman" w:cs="Times New Roman"/>
                <w:color w:val="000000"/>
                <w:lang w:eastAsia="en-US"/>
              </w:rPr>
              <w:t>Первый заместитель министра</w:t>
            </w:r>
          </w:p>
        </w:tc>
        <w:tc>
          <w:tcPr>
            <w:tcW w:w="2185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08" w:type="dxa"/>
            <w:hideMark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179">
              <w:rPr>
                <w:rFonts w:ascii="Times New Roman" w:hAnsi="Times New Roman" w:cs="Times New Roman"/>
                <w:color w:val="000000"/>
                <w:lang w:eastAsia="en-US"/>
              </w:rPr>
              <w:t>Н.В. Журба</w:t>
            </w:r>
          </w:p>
        </w:tc>
      </w:tr>
      <w:tr w:rsidR="00477179" w:rsidRPr="00477179" w:rsidTr="00477179">
        <w:tc>
          <w:tcPr>
            <w:tcW w:w="5178" w:type="dxa"/>
          </w:tcPr>
          <w:p w:rsidR="00477179" w:rsidRPr="00477179" w:rsidRDefault="00477179" w:rsidP="00477179">
            <w:pPr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85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08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77179" w:rsidRPr="00477179" w:rsidTr="00477179">
        <w:tc>
          <w:tcPr>
            <w:tcW w:w="5178" w:type="dxa"/>
          </w:tcPr>
          <w:p w:rsidR="00477179" w:rsidRPr="00477179" w:rsidRDefault="00477179" w:rsidP="00477179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179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Заместитель начальника управления – правовой работы, кадрового обеспечения и противодействия коррупции – заведующий отделом правовой работы</w:t>
            </w:r>
          </w:p>
        </w:tc>
        <w:tc>
          <w:tcPr>
            <w:tcW w:w="2185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</w:tcPr>
          <w:p w:rsidR="00477179" w:rsidRPr="00477179" w:rsidRDefault="00477179" w:rsidP="00477179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</w:p>
          <w:p w:rsidR="00477179" w:rsidRPr="00477179" w:rsidRDefault="00477179" w:rsidP="00477179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</w:p>
          <w:p w:rsidR="00477179" w:rsidRPr="00477179" w:rsidRDefault="00477179" w:rsidP="00477179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</w:p>
          <w:p w:rsidR="00477179" w:rsidRPr="00477179" w:rsidRDefault="00477179" w:rsidP="0047717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179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М.Н. </w:t>
            </w:r>
            <w:proofErr w:type="spellStart"/>
            <w:r w:rsidRPr="00477179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Дзекунова</w:t>
            </w:r>
            <w:proofErr w:type="spellEnd"/>
          </w:p>
        </w:tc>
      </w:tr>
    </w:tbl>
    <w:p w:rsidR="00766CB7" w:rsidRDefault="00766CB7" w:rsidP="00CE0F3F">
      <w:pPr>
        <w:tabs>
          <w:tab w:val="left" w:pos="284"/>
        </w:tabs>
        <w:jc w:val="both"/>
        <w:rPr>
          <w:b/>
          <w:sz w:val="28"/>
          <w:szCs w:val="28"/>
        </w:rPr>
        <w:sectPr w:rsidR="00766CB7" w:rsidSect="00B86A1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21A4C" w:rsidRDefault="00A21A4C" w:rsidP="00B86A10">
      <w:pPr>
        <w:spacing w:line="276" w:lineRule="auto"/>
        <w:ind w:left="11907"/>
        <w:rPr>
          <w:rFonts w:eastAsiaTheme="minorHAnsi"/>
          <w:sz w:val="20"/>
          <w:szCs w:val="20"/>
          <w:lang w:eastAsia="en-US"/>
        </w:rPr>
      </w:pPr>
    </w:p>
    <w:sectPr w:rsidR="00A21A4C" w:rsidSect="00A21A4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D31"/>
    <w:multiLevelType w:val="multilevel"/>
    <w:tmpl w:val="CE1A4B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7F64AD"/>
    <w:multiLevelType w:val="hybridMultilevel"/>
    <w:tmpl w:val="032290F8"/>
    <w:lvl w:ilvl="0" w:tplc="F1E68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7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38731B"/>
    <w:multiLevelType w:val="hybridMultilevel"/>
    <w:tmpl w:val="5D1A393C"/>
    <w:lvl w:ilvl="0" w:tplc="3C26F14C">
      <w:start w:val="2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5">
    <w:nsid w:val="2C087545"/>
    <w:multiLevelType w:val="multilevel"/>
    <w:tmpl w:val="35403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354617"/>
    <w:multiLevelType w:val="hybridMultilevel"/>
    <w:tmpl w:val="5498D2B2"/>
    <w:lvl w:ilvl="0" w:tplc="BC5A76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414CF3"/>
    <w:multiLevelType w:val="hybridMultilevel"/>
    <w:tmpl w:val="20886110"/>
    <w:lvl w:ilvl="0" w:tplc="BD3AE580">
      <w:start w:val="1"/>
      <w:numFmt w:val="cardinalText"/>
      <w:lvlText w:val="%1."/>
      <w:lvlJc w:val="center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767248CD"/>
    <w:multiLevelType w:val="hybridMultilevel"/>
    <w:tmpl w:val="3066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D5D00"/>
    <w:multiLevelType w:val="multilevel"/>
    <w:tmpl w:val="C2FCC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BF"/>
    <w:rsid w:val="000220BD"/>
    <w:rsid w:val="00052E19"/>
    <w:rsid w:val="00052E1A"/>
    <w:rsid w:val="00095694"/>
    <w:rsid w:val="000976AE"/>
    <w:rsid w:val="000A2A0F"/>
    <w:rsid w:val="00100D09"/>
    <w:rsid w:val="00111DDA"/>
    <w:rsid w:val="00113988"/>
    <w:rsid w:val="0011707F"/>
    <w:rsid w:val="00130294"/>
    <w:rsid w:val="00157061"/>
    <w:rsid w:val="00196382"/>
    <w:rsid w:val="00254148"/>
    <w:rsid w:val="00265E65"/>
    <w:rsid w:val="00270A00"/>
    <w:rsid w:val="00280A1A"/>
    <w:rsid w:val="002846A1"/>
    <w:rsid w:val="002B2D1D"/>
    <w:rsid w:val="002D26BD"/>
    <w:rsid w:val="002D49E3"/>
    <w:rsid w:val="002F2C2D"/>
    <w:rsid w:val="003072EB"/>
    <w:rsid w:val="00355D46"/>
    <w:rsid w:val="00382B03"/>
    <w:rsid w:val="00385E1A"/>
    <w:rsid w:val="00394EBF"/>
    <w:rsid w:val="003A34CE"/>
    <w:rsid w:val="003C680B"/>
    <w:rsid w:val="003D76D2"/>
    <w:rsid w:val="003F5ADA"/>
    <w:rsid w:val="00405E1A"/>
    <w:rsid w:val="004077B1"/>
    <w:rsid w:val="00407BE7"/>
    <w:rsid w:val="00424830"/>
    <w:rsid w:val="004521D2"/>
    <w:rsid w:val="00477179"/>
    <w:rsid w:val="00486C16"/>
    <w:rsid w:val="00497F05"/>
    <w:rsid w:val="004B6CB0"/>
    <w:rsid w:val="004D139D"/>
    <w:rsid w:val="005833D0"/>
    <w:rsid w:val="0058359F"/>
    <w:rsid w:val="00584A46"/>
    <w:rsid w:val="005879BB"/>
    <w:rsid w:val="005C201F"/>
    <w:rsid w:val="005C4429"/>
    <w:rsid w:val="005C5410"/>
    <w:rsid w:val="005D7930"/>
    <w:rsid w:val="005E23A8"/>
    <w:rsid w:val="005F7B9F"/>
    <w:rsid w:val="0061392C"/>
    <w:rsid w:val="006162AC"/>
    <w:rsid w:val="006850EF"/>
    <w:rsid w:val="006F67B0"/>
    <w:rsid w:val="00706885"/>
    <w:rsid w:val="00766CB7"/>
    <w:rsid w:val="00797A7D"/>
    <w:rsid w:val="007D228E"/>
    <w:rsid w:val="007D4767"/>
    <w:rsid w:val="007E6449"/>
    <w:rsid w:val="00800E63"/>
    <w:rsid w:val="0080342F"/>
    <w:rsid w:val="00810B66"/>
    <w:rsid w:val="00815DB3"/>
    <w:rsid w:val="0083626E"/>
    <w:rsid w:val="008477C6"/>
    <w:rsid w:val="008A27F6"/>
    <w:rsid w:val="008B1515"/>
    <w:rsid w:val="008B6CEF"/>
    <w:rsid w:val="009054AC"/>
    <w:rsid w:val="00944D4F"/>
    <w:rsid w:val="00953151"/>
    <w:rsid w:val="009A47EC"/>
    <w:rsid w:val="009E00AA"/>
    <w:rsid w:val="009E529C"/>
    <w:rsid w:val="009F02CA"/>
    <w:rsid w:val="00A21A4C"/>
    <w:rsid w:val="00A44F35"/>
    <w:rsid w:val="00A82FF6"/>
    <w:rsid w:val="00AA28C4"/>
    <w:rsid w:val="00AB3FC6"/>
    <w:rsid w:val="00AB5BC8"/>
    <w:rsid w:val="00AD3457"/>
    <w:rsid w:val="00AF1F66"/>
    <w:rsid w:val="00B0033A"/>
    <w:rsid w:val="00B07AF0"/>
    <w:rsid w:val="00B36F56"/>
    <w:rsid w:val="00B37454"/>
    <w:rsid w:val="00B67F40"/>
    <w:rsid w:val="00B8464D"/>
    <w:rsid w:val="00B86A10"/>
    <w:rsid w:val="00B90400"/>
    <w:rsid w:val="00B960C3"/>
    <w:rsid w:val="00BC511B"/>
    <w:rsid w:val="00C154C4"/>
    <w:rsid w:val="00C446B8"/>
    <w:rsid w:val="00C536A9"/>
    <w:rsid w:val="00CA1DAE"/>
    <w:rsid w:val="00CE0F3F"/>
    <w:rsid w:val="00D11D19"/>
    <w:rsid w:val="00D413FB"/>
    <w:rsid w:val="00D44F2F"/>
    <w:rsid w:val="00D626E4"/>
    <w:rsid w:val="00D715DB"/>
    <w:rsid w:val="00D76AE3"/>
    <w:rsid w:val="00DC1ACC"/>
    <w:rsid w:val="00E50D5E"/>
    <w:rsid w:val="00E55F1E"/>
    <w:rsid w:val="00E65F6D"/>
    <w:rsid w:val="00E74CBC"/>
    <w:rsid w:val="00E832DA"/>
    <w:rsid w:val="00E9777A"/>
    <w:rsid w:val="00EA4991"/>
    <w:rsid w:val="00EF5159"/>
    <w:rsid w:val="00F0187F"/>
    <w:rsid w:val="00F07C57"/>
    <w:rsid w:val="00F22B99"/>
    <w:rsid w:val="00F23382"/>
    <w:rsid w:val="00F23F6B"/>
    <w:rsid w:val="00F326AC"/>
    <w:rsid w:val="00F44499"/>
    <w:rsid w:val="00F47C1A"/>
    <w:rsid w:val="00F81DBF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7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7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DBF"/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1DBF"/>
    <w:pPr>
      <w:ind w:left="720"/>
      <w:contextualSpacing/>
    </w:pPr>
  </w:style>
  <w:style w:type="table" w:styleId="a7">
    <w:name w:val="Table Grid"/>
    <w:basedOn w:val="a1"/>
    <w:uiPriority w:val="59"/>
    <w:rsid w:val="00766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66CB7"/>
  </w:style>
  <w:style w:type="paragraph" w:customStyle="1" w:styleId="10">
    <w:name w:val="Абзац списка1"/>
    <w:basedOn w:val="a"/>
    <w:rsid w:val="00766CB7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66CB7"/>
  </w:style>
  <w:style w:type="paragraph" w:styleId="a8">
    <w:name w:val="Title"/>
    <w:basedOn w:val="a"/>
    <w:next w:val="a"/>
    <w:link w:val="a9"/>
    <w:uiPriority w:val="10"/>
    <w:qFormat/>
    <w:rsid w:val="00766C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6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766CB7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766CB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94E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7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7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DBF"/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1DBF"/>
    <w:pPr>
      <w:ind w:left="720"/>
      <w:contextualSpacing/>
    </w:pPr>
  </w:style>
  <w:style w:type="table" w:styleId="a7">
    <w:name w:val="Table Grid"/>
    <w:basedOn w:val="a1"/>
    <w:uiPriority w:val="59"/>
    <w:rsid w:val="00766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66CB7"/>
  </w:style>
  <w:style w:type="paragraph" w:customStyle="1" w:styleId="10">
    <w:name w:val="Абзац списка1"/>
    <w:basedOn w:val="a"/>
    <w:rsid w:val="00766CB7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66CB7"/>
  </w:style>
  <w:style w:type="paragraph" w:styleId="a8">
    <w:name w:val="Title"/>
    <w:basedOn w:val="a"/>
    <w:next w:val="a"/>
    <w:link w:val="a9"/>
    <w:uiPriority w:val="10"/>
    <w:qFormat/>
    <w:rsid w:val="00766C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6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766CB7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766CB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94E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76B5-3500-408C-B3C4-B66F41E5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Доненко Макисм Олегович</dc:creator>
  <cp:lastModifiedBy>Гризбил Анна А. Гризбил Анна Андреевна</cp:lastModifiedBy>
  <cp:revision>69</cp:revision>
  <cp:lastPrinted>2019-11-19T13:45:00Z</cp:lastPrinted>
  <dcterms:created xsi:type="dcterms:W3CDTF">2015-12-14T05:54:00Z</dcterms:created>
  <dcterms:modified xsi:type="dcterms:W3CDTF">2019-11-25T12:03:00Z</dcterms:modified>
</cp:coreProperties>
</file>