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BEEB8" w14:textId="77777777" w:rsidR="00C0133A" w:rsidRPr="00C0133A" w:rsidRDefault="00C0133A" w:rsidP="00C0133A">
      <w:pPr>
        <w:spacing w:before="600" w:after="0" w:line="5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pacing w:val="-2"/>
          <w:sz w:val="36"/>
          <w:szCs w:val="36"/>
          <w:lang w:eastAsia="ru-RU"/>
        </w:rPr>
      </w:pPr>
      <w:r w:rsidRPr="00C0133A">
        <w:rPr>
          <w:rFonts w:ascii="Times New Roman" w:eastAsia="Times New Roman" w:hAnsi="Times New Roman" w:cs="Times New Roman"/>
          <w:b/>
          <w:bCs/>
          <w:color w:val="FF0000"/>
          <w:spacing w:val="-2"/>
          <w:sz w:val="36"/>
          <w:szCs w:val="36"/>
          <w:lang w:eastAsia="ru-RU"/>
        </w:rPr>
        <w:t>Требования и критерии оценки итогового сочинения</w:t>
      </w:r>
    </w:p>
    <w:p w14:paraId="3F11BE6B" w14:textId="77777777" w:rsidR="00C0133A" w:rsidRPr="00C0133A" w:rsidRDefault="00C0133A" w:rsidP="00C0133A">
      <w:pPr>
        <w:spacing w:before="240" w:after="0" w:line="360" w:lineRule="atLeast"/>
        <w:rPr>
          <w:rFonts w:ascii="Times New Roman" w:eastAsia="Times New Roman" w:hAnsi="Times New Roman" w:cs="Times New Roman"/>
          <w:b/>
          <w:bCs/>
          <w:color w:val="11253D"/>
          <w:sz w:val="36"/>
          <w:szCs w:val="36"/>
          <w:lang w:eastAsia="ru-RU"/>
        </w:rPr>
      </w:pPr>
      <w:r w:rsidRPr="00C0133A">
        <w:rPr>
          <w:rFonts w:ascii="Times New Roman" w:eastAsia="Times New Roman" w:hAnsi="Times New Roman" w:cs="Times New Roman"/>
          <w:b/>
          <w:bCs/>
          <w:color w:val="11253D"/>
          <w:sz w:val="36"/>
          <w:szCs w:val="36"/>
          <w:lang w:eastAsia="ru-RU"/>
        </w:rPr>
        <w:t>Два главных требования:</w:t>
      </w:r>
    </w:p>
    <w:p w14:paraId="26C2E3D7" w14:textId="77777777" w:rsidR="00C0133A" w:rsidRPr="00C0133A" w:rsidRDefault="00C0133A" w:rsidP="00C0133A">
      <w:pPr>
        <w:numPr>
          <w:ilvl w:val="0"/>
          <w:numId w:val="1"/>
        </w:numPr>
        <w:spacing w:before="360" w:after="0" w:line="360" w:lineRule="atLeast"/>
        <w:rPr>
          <w:rFonts w:ascii="Times New Roman" w:eastAsia="Times New Roman" w:hAnsi="Times New Roman" w:cs="Times New Roman"/>
          <w:color w:val="11253D"/>
          <w:sz w:val="36"/>
          <w:szCs w:val="36"/>
          <w:lang w:eastAsia="ru-RU"/>
        </w:rPr>
      </w:pPr>
      <w:r w:rsidRPr="00C0133A">
        <w:rPr>
          <w:rFonts w:ascii="Times New Roman" w:eastAsia="Times New Roman" w:hAnsi="Times New Roman" w:cs="Times New Roman"/>
          <w:color w:val="11253D"/>
          <w:sz w:val="36"/>
          <w:szCs w:val="36"/>
          <w:lang w:eastAsia="ru-RU"/>
        </w:rPr>
        <w:t xml:space="preserve">объём сочинения — </w:t>
      </w:r>
      <w:r w:rsidRPr="00C0133A">
        <w:rPr>
          <w:rFonts w:ascii="Times New Roman" w:eastAsia="Times New Roman" w:hAnsi="Times New Roman" w:cs="Times New Roman"/>
          <w:b/>
          <w:bCs/>
          <w:color w:val="11253D"/>
          <w:sz w:val="36"/>
          <w:szCs w:val="36"/>
          <w:lang w:eastAsia="ru-RU"/>
        </w:rPr>
        <w:t>минимум 250 слов</w:t>
      </w:r>
      <w:r w:rsidRPr="00C0133A">
        <w:rPr>
          <w:rFonts w:ascii="Times New Roman" w:eastAsia="Times New Roman" w:hAnsi="Times New Roman" w:cs="Times New Roman"/>
          <w:color w:val="11253D"/>
          <w:sz w:val="36"/>
          <w:szCs w:val="36"/>
          <w:lang w:eastAsia="ru-RU"/>
        </w:rPr>
        <w:t xml:space="preserve"> (включая служебные части речи);</w:t>
      </w:r>
    </w:p>
    <w:p w14:paraId="1DAB8833" w14:textId="77777777" w:rsidR="00C0133A" w:rsidRPr="00C0133A" w:rsidRDefault="00C0133A" w:rsidP="00C0133A">
      <w:pPr>
        <w:numPr>
          <w:ilvl w:val="0"/>
          <w:numId w:val="1"/>
        </w:numPr>
        <w:spacing w:before="240" w:after="0" w:line="360" w:lineRule="atLeast"/>
        <w:rPr>
          <w:rFonts w:ascii="Times New Roman" w:eastAsia="Times New Roman" w:hAnsi="Times New Roman" w:cs="Times New Roman"/>
          <w:color w:val="11253D"/>
          <w:sz w:val="36"/>
          <w:szCs w:val="36"/>
          <w:lang w:eastAsia="ru-RU"/>
        </w:rPr>
      </w:pPr>
      <w:r w:rsidRPr="00C0133A">
        <w:rPr>
          <w:rFonts w:ascii="Times New Roman" w:eastAsia="Times New Roman" w:hAnsi="Times New Roman" w:cs="Times New Roman"/>
          <w:color w:val="11253D"/>
          <w:sz w:val="36"/>
          <w:szCs w:val="36"/>
          <w:lang w:eastAsia="ru-RU"/>
        </w:rPr>
        <w:t>оригинальность текста.</w:t>
      </w:r>
    </w:p>
    <w:p w14:paraId="5894BEE1" w14:textId="77777777" w:rsidR="00C0133A" w:rsidRPr="00C0133A" w:rsidRDefault="00C0133A" w:rsidP="00C0133A">
      <w:pPr>
        <w:spacing w:before="240" w:after="0" w:line="360" w:lineRule="atLeast"/>
        <w:rPr>
          <w:rFonts w:ascii="Times New Roman" w:eastAsia="Times New Roman" w:hAnsi="Times New Roman" w:cs="Times New Roman"/>
          <w:color w:val="11253D"/>
          <w:sz w:val="36"/>
          <w:szCs w:val="36"/>
          <w:lang w:eastAsia="ru-RU"/>
        </w:rPr>
      </w:pPr>
      <w:r w:rsidRPr="00C0133A">
        <w:rPr>
          <w:rFonts w:ascii="Times New Roman" w:eastAsia="Times New Roman" w:hAnsi="Times New Roman" w:cs="Times New Roman"/>
          <w:b/>
          <w:bCs/>
          <w:i/>
          <w:iCs/>
          <w:color w:val="11253D"/>
          <w:sz w:val="36"/>
          <w:szCs w:val="36"/>
          <w:lang w:eastAsia="ru-RU"/>
        </w:rPr>
        <w:t>Правила строгие:</w:t>
      </w:r>
      <w:r w:rsidRPr="00C0133A">
        <w:rPr>
          <w:rFonts w:ascii="Times New Roman" w:eastAsia="Times New Roman" w:hAnsi="Times New Roman" w:cs="Times New Roman"/>
          <w:color w:val="11253D"/>
          <w:sz w:val="36"/>
          <w:szCs w:val="36"/>
          <w:lang w:eastAsia="ru-RU"/>
        </w:rPr>
        <w:t xml:space="preserve"> работу аннулируют, если в тексте будет 249 слов или при проверке на плагиат вас уличат в списывании (это не относится к оформленным цитатам).</w:t>
      </w:r>
    </w:p>
    <w:p w14:paraId="5D6B99F9" w14:textId="77777777" w:rsidR="00C0133A" w:rsidRPr="00C0133A" w:rsidRDefault="00C0133A" w:rsidP="00C0133A">
      <w:pPr>
        <w:spacing w:before="240" w:after="0" w:line="360" w:lineRule="atLeast"/>
        <w:rPr>
          <w:rFonts w:ascii="Times New Roman" w:eastAsia="Times New Roman" w:hAnsi="Times New Roman" w:cs="Times New Roman"/>
          <w:color w:val="11253D"/>
          <w:sz w:val="36"/>
          <w:szCs w:val="36"/>
          <w:lang w:eastAsia="ru-RU"/>
        </w:rPr>
      </w:pPr>
      <w:r w:rsidRPr="00C0133A">
        <w:rPr>
          <w:rFonts w:ascii="Times New Roman" w:eastAsia="Times New Roman" w:hAnsi="Times New Roman" w:cs="Times New Roman"/>
          <w:b/>
          <w:bCs/>
          <w:color w:val="11253D"/>
          <w:sz w:val="36"/>
          <w:szCs w:val="36"/>
          <w:lang w:eastAsia="ru-RU"/>
        </w:rPr>
        <w:t>Два основных критерия оценки</w:t>
      </w:r>
      <w:r w:rsidRPr="00C0133A">
        <w:rPr>
          <w:rFonts w:ascii="Times New Roman" w:eastAsia="Times New Roman" w:hAnsi="Times New Roman" w:cs="Times New Roman"/>
          <w:color w:val="11253D"/>
          <w:sz w:val="36"/>
          <w:szCs w:val="36"/>
          <w:lang w:eastAsia="ru-RU"/>
        </w:rPr>
        <w:t> (если их не соблюсти, работу не зачтут):</w:t>
      </w:r>
    </w:p>
    <w:p w14:paraId="03FED64E" w14:textId="77777777" w:rsidR="00C0133A" w:rsidRPr="00C0133A" w:rsidRDefault="00C0133A" w:rsidP="00C0133A">
      <w:pPr>
        <w:spacing w:before="240" w:after="0" w:line="360" w:lineRule="atLeast"/>
        <w:rPr>
          <w:rFonts w:ascii="Times New Roman" w:eastAsia="Times New Roman" w:hAnsi="Times New Roman" w:cs="Times New Roman"/>
          <w:color w:val="11253D"/>
          <w:sz w:val="36"/>
          <w:szCs w:val="36"/>
          <w:lang w:eastAsia="ru-RU"/>
        </w:rPr>
      </w:pPr>
      <w:r w:rsidRPr="00C0133A">
        <w:rPr>
          <w:rFonts w:ascii="Times New Roman" w:eastAsia="Times New Roman" w:hAnsi="Times New Roman" w:cs="Times New Roman"/>
          <w:b/>
          <w:bCs/>
          <w:color w:val="11253D"/>
          <w:sz w:val="36"/>
          <w:szCs w:val="36"/>
          <w:lang w:eastAsia="ru-RU"/>
        </w:rPr>
        <w:t>№1</w:t>
      </w:r>
      <w:r w:rsidRPr="00C0133A">
        <w:rPr>
          <w:rFonts w:ascii="Times New Roman" w:eastAsia="Times New Roman" w:hAnsi="Times New Roman" w:cs="Times New Roman"/>
          <w:color w:val="11253D"/>
          <w:sz w:val="36"/>
          <w:szCs w:val="36"/>
          <w:lang w:eastAsia="ru-RU"/>
        </w:rPr>
        <w:t> — соответствие текста теме;</w:t>
      </w:r>
    </w:p>
    <w:p w14:paraId="62701094" w14:textId="77777777" w:rsidR="00C0133A" w:rsidRPr="00C0133A" w:rsidRDefault="00C0133A" w:rsidP="00C0133A">
      <w:pPr>
        <w:spacing w:before="240" w:after="0" w:line="360" w:lineRule="atLeast"/>
        <w:rPr>
          <w:rFonts w:ascii="Times New Roman" w:eastAsia="Times New Roman" w:hAnsi="Times New Roman" w:cs="Times New Roman"/>
          <w:color w:val="11253D"/>
          <w:sz w:val="36"/>
          <w:szCs w:val="36"/>
          <w:lang w:eastAsia="ru-RU"/>
        </w:rPr>
      </w:pPr>
      <w:r w:rsidRPr="00C0133A">
        <w:rPr>
          <w:rFonts w:ascii="Times New Roman" w:eastAsia="Times New Roman" w:hAnsi="Times New Roman" w:cs="Times New Roman"/>
          <w:b/>
          <w:bCs/>
          <w:color w:val="11253D"/>
          <w:sz w:val="36"/>
          <w:szCs w:val="36"/>
          <w:lang w:eastAsia="ru-RU"/>
        </w:rPr>
        <w:t>№2</w:t>
      </w:r>
      <w:r w:rsidRPr="00C0133A">
        <w:rPr>
          <w:rFonts w:ascii="Times New Roman" w:eastAsia="Times New Roman" w:hAnsi="Times New Roman" w:cs="Times New Roman"/>
          <w:color w:val="11253D"/>
          <w:sz w:val="36"/>
          <w:szCs w:val="36"/>
          <w:lang w:eastAsia="ru-RU"/>
        </w:rPr>
        <w:t> — привлечение литературного материала (ваша позиция по поднятому вопросу должна быть подкреплена примерами из литературы).</w:t>
      </w:r>
    </w:p>
    <w:p w14:paraId="0038D7FC" w14:textId="77777777" w:rsidR="00C0133A" w:rsidRPr="00C0133A" w:rsidRDefault="00C0133A" w:rsidP="00C0133A">
      <w:pPr>
        <w:spacing w:before="240" w:after="0" w:line="360" w:lineRule="atLeast"/>
        <w:rPr>
          <w:rFonts w:ascii="Times New Roman" w:eastAsia="Times New Roman" w:hAnsi="Times New Roman" w:cs="Times New Roman"/>
          <w:color w:val="11253D"/>
          <w:sz w:val="36"/>
          <w:szCs w:val="36"/>
          <w:lang w:eastAsia="ru-RU"/>
        </w:rPr>
      </w:pPr>
      <w:r w:rsidRPr="00C0133A">
        <w:rPr>
          <w:rFonts w:ascii="Times New Roman" w:eastAsia="Times New Roman" w:hAnsi="Times New Roman" w:cs="Times New Roman"/>
          <w:b/>
          <w:bCs/>
          <w:color w:val="11253D"/>
          <w:sz w:val="36"/>
          <w:szCs w:val="36"/>
          <w:lang w:eastAsia="ru-RU"/>
        </w:rPr>
        <w:t>Остальные критерии оценивания</w:t>
      </w:r>
      <w:r w:rsidRPr="00C0133A">
        <w:rPr>
          <w:rFonts w:ascii="Times New Roman" w:eastAsia="Times New Roman" w:hAnsi="Times New Roman" w:cs="Times New Roman"/>
          <w:color w:val="11253D"/>
          <w:sz w:val="36"/>
          <w:szCs w:val="36"/>
          <w:lang w:eastAsia="ru-RU"/>
        </w:rPr>
        <w:t> (достаточно соблюдения одного из них):</w:t>
      </w:r>
    </w:p>
    <w:p w14:paraId="1FC28656" w14:textId="77777777" w:rsidR="00C0133A" w:rsidRPr="00C0133A" w:rsidRDefault="00C0133A" w:rsidP="00C0133A">
      <w:pPr>
        <w:spacing w:before="240" w:after="0" w:line="360" w:lineRule="atLeast"/>
        <w:rPr>
          <w:rFonts w:ascii="Times New Roman" w:eastAsia="Times New Roman" w:hAnsi="Times New Roman" w:cs="Times New Roman"/>
          <w:color w:val="11253D"/>
          <w:sz w:val="36"/>
          <w:szCs w:val="36"/>
          <w:lang w:eastAsia="ru-RU"/>
        </w:rPr>
      </w:pPr>
      <w:r w:rsidRPr="00C0133A">
        <w:rPr>
          <w:rFonts w:ascii="Times New Roman" w:eastAsia="Times New Roman" w:hAnsi="Times New Roman" w:cs="Times New Roman"/>
          <w:b/>
          <w:bCs/>
          <w:color w:val="11253D"/>
          <w:sz w:val="36"/>
          <w:szCs w:val="36"/>
          <w:lang w:eastAsia="ru-RU"/>
        </w:rPr>
        <w:t>№3</w:t>
      </w:r>
      <w:r w:rsidRPr="00C0133A">
        <w:rPr>
          <w:rFonts w:ascii="Times New Roman" w:eastAsia="Times New Roman" w:hAnsi="Times New Roman" w:cs="Times New Roman"/>
          <w:color w:val="11253D"/>
          <w:sz w:val="36"/>
          <w:szCs w:val="36"/>
          <w:lang w:eastAsia="ru-RU"/>
        </w:rPr>
        <w:t> — композиция и логика рассуждения (нужно выдержать баланс между тезисами и доказательствами, а также не забыть про вступление и заключение);</w:t>
      </w:r>
    </w:p>
    <w:p w14:paraId="04A85608" w14:textId="77777777" w:rsidR="00C0133A" w:rsidRPr="00C0133A" w:rsidRDefault="00C0133A" w:rsidP="00C0133A">
      <w:pPr>
        <w:spacing w:before="240" w:after="0" w:line="360" w:lineRule="atLeast"/>
        <w:rPr>
          <w:rFonts w:ascii="Times New Roman" w:eastAsia="Times New Roman" w:hAnsi="Times New Roman" w:cs="Times New Roman"/>
          <w:color w:val="11253D"/>
          <w:sz w:val="36"/>
          <w:szCs w:val="36"/>
          <w:lang w:eastAsia="ru-RU"/>
        </w:rPr>
      </w:pPr>
      <w:r w:rsidRPr="00C0133A">
        <w:rPr>
          <w:rFonts w:ascii="Times New Roman" w:eastAsia="Times New Roman" w:hAnsi="Times New Roman" w:cs="Times New Roman"/>
          <w:b/>
          <w:bCs/>
          <w:color w:val="11253D"/>
          <w:sz w:val="36"/>
          <w:szCs w:val="36"/>
          <w:lang w:eastAsia="ru-RU"/>
        </w:rPr>
        <w:t>№4</w:t>
      </w:r>
      <w:r w:rsidRPr="00C0133A">
        <w:rPr>
          <w:rFonts w:ascii="Times New Roman" w:eastAsia="Times New Roman" w:hAnsi="Times New Roman" w:cs="Times New Roman"/>
          <w:color w:val="11253D"/>
          <w:sz w:val="36"/>
          <w:szCs w:val="36"/>
          <w:lang w:eastAsia="ru-RU"/>
        </w:rPr>
        <w:t> — качество письменной речи (точность выражения мыслей, разнообразие лексики, соблюдение речевых норм);</w:t>
      </w:r>
    </w:p>
    <w:p w14:paraId="48F92907" w14:textId="77777777" w:rsidR="00C0133A" w:rsidRPr="00C0133A" w:rsidRDefault="00C0133A" w:rsidP="00C0133A">
      <w:pPr>
        <w:spacing w:before="240" w:after="0" w:line="360" w:lineRule="atLeast"/>
        <w:rPr>
          <w:rFonts w:ascii="Times New Roman" w:eastAsia="Times New Roman" w:hAnsi="Times New Roman" w:cs="Times New Roman"/>
          <w:color w:val="11253D"/>
          <w:sz w:val="36"/>
          <w:szCs w:val="36"/>
          <w:lang w:eastAsia="ru-RU"/>
        </w:rPr>
      </w:pPr>
      <w:r w:rsidRPr="00C0133A">
        <w:rPr>
          <w:rFonts w:ascii="Times New Roman" w:eastAsia="Times New Roman" w:hAnsi="Times New Roman" w:cs="Times New Roman"/>
          <w:b/>
          <w:bCs/>
          <w:color w:val="11253D"/>
          <w:sz w:val="36"/>
          <w:szCs w:val="36"/>
          <w:lang w:eastAsia="ru-RU"/>
        </w:rPr>
        <w:t>№5</w:t>
      </w:r>
      <w:r w:rsidRPr="00C0133A">
        <w:rPr>
          <w:rFonts w:ascii="Times New Roman" w:eastAsia="Times New Roman" w:hAnsi="Times New Roman" w:cs="Times New Roman"/>
          <w:color w:val="11253D"/>
          <w:sz w:val="36"/>
          <w:szCs w:val="36"/>
          <w:lang w:eastAsia="ru-RU"/>
        </w:rPr>
        <w:t> — грамотность (орфография, пунктуация, грамматика).</w:t>
      </w:r>
    </w:p>
    <w:p w14:paraId="19A7CD42" w14:textId="77777777" w:rsidR="00C0133A" w:rsidRPr="00C0133A" w:rsidRDefault="00C0133A" w:rsidP="00C0133A">
      <w:pPr>
        <w:spacing w:before="240" w:after="0" w:line="360" w:lineRule="atLeast"/>
        <w:rPr>
          <w:rFonts w:ascii="Times New Roman" w:eastAsia="Times New Roman" w:hAnsi="Times New Roman" w:cs="Times New Roman"/>
          <w:color w:val="11253D"/>
          <w:sz w:val="36"/>
          <w:szCs w:val="36"/>
          <w:lang w:eastAsia="ru-RU"/>
        </w:rPr>
      </w:pPr>
      <w:r w:rsidRPr="00C0133A">
        <w:rPr>
          <w:rFonts w:ascii="Times New Roman" w:eastAsia="Times New Roman" w:hAnsi="Times New Roman" w:cs="Times New Roman"/>
          <w:color w:val="11253D"/>
          <w:sz w:val="36"/>
          <w:szCs w:val="36"/>
          <w:lang w:eastAsia="ru-RU"/>
        </w:rPr>
        <w:t>Итак, чтобы получить зачёт (минимум, который даст допуск к ЕГЭ), нужно выполнить главные требования, получить плюсик по двум основным критериям и по любому из критериев 3–5.</w:t>
      </w:r>
    </w:p>
    <w:p w14:paraId="557A1D0A" w14:textId="77777777" w:rsidR="00C0133A" w:rsidRPr="00C0133A" w:rsidRDefault="00C0133A" w:rsidP="00C0133A">
      <w:pPr>
        <w:spacing w:before="240" w:after="0" w:line="360" w:lineRule="atLeast"/>
        <w:rPr>
          <w:rFonts w:ascii="Times New Roman" w:eastAsia="Times New Roman" w:hAnsi="Times New Roman" w:cs="Times New Roman"/>
          <w:color w:val="11253D"/>
          <w:sz w:val="36"/>
          <w:szCs w:val="36"/>
          <w:lang w:eastAsia="ru-RU"/>
        </w:rPr>
      </w:pPr>
      <w:r w:rsidRPr="00C0133A">
        <w:rPr>
          <w:rFonts w:ascii="Times New Roman" w:eastAsia="Times New Roman" w:hAnsi="Times New Roman" w:cs="Times New Roman"/>
          <w:color w:val="11253D"/>
          <w:sz w:val="36"/>
          <w:szCs w:val="36"/>
          <w:lang w:eastAsia="ru-RU"/>
        </w:rPr>
        <w:t>Чтобы получить высший балл, нужно написать сочинение, соответствующее всем критериям. Суммарно можно набрать 20 баллов, которые потом переведут в оценку по 10-балльной шкале.</w:t>
      </w:r>
    </w:p>
    <w:p w14:paraId="3CB000DF" w14:textId="77777777" w:rsidR="00D85224" w:rsidRPr="00C0133A" w:rsidRDefault="00D85224">
      <w:pPr>
        <w:rPr>
          <w:rFonts w:ascii="Times New Roman" w:hAnsi="Times New Roman" w:cs="Times New Roman"/>
          <w:sz w:val="36"/>
          <w:szCs w:val="36"/>
        </w:rPr>
      </w:pPr>
    </w:p>
    <w:sectPr w:rsidR="00D85224" w:rsidRPr="00C0133A" w:rsidSect="00C0133A">
      <w:pgSz w:w="11906" w:h="16838"/>
      <w:pgMar w:top="142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5291A"/>
    <w:multiLevelType w:val="multilevel"/>
    <w:tmpl w:val="E926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0049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E7"/>
    <w:rsid w:val="001D6FE7"/>
    <w:rsid w:val="00C0133A"/>
    <w:rsid w:val="00C23B23"/>
    <w:rsid w:val="00D85224"/>
    <w:rsid w:val="00F0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3E59C-1250-4D47-8BBD-A628AF44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2022-10-13T04:39:00Z</dcterms:created>
  <dcterms:modified xsi:type="dcterms:W3CDTF">2022-10-13T04:39:00Z</dcterms:modified>
</cp:coreProperties>
</file>